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6E50" w:rsidRDefault="00F307B6">
      <w:pPr>
        <w:jc w:val="center"/>
        <w:rPr>
          <w:rFonts w:ascii="仿宋" w:eastAsia="仿宋" w:hAnsi="仿宋"/>
          <w:b/>
          <w:bCs/>
          <w:sz w:val="36"/>
          <w:szCs w:val="36"/>
        </w:rPr>
      </w:pPr>
      <w:r>
        <w:rPr>
          <w:rFonts w:ascii="仿宋" w:eastAsia="仿宋" w:hAnsi="仿宋" w:hint="eastAsia"/>
          <w:b/>
          <w:bCs/>
          <w:sz w:val="36"/>
          <w:szCs w:val="36"/>
        </w:rPr>
        <w:t>电气与计算机工程学院</w:t>
      </w:r>
    </w:p>
    <w:p w:rsidR="004A6E50" w:rsidRDefault="00F307B6">
      <w:pPr>
        <w:jc w:val="center"/>
        <w:rPr>
          <w:rFonts w:ascii="仿宋" w:eastAsia="仿宋" w:hAnsi="仿宋"/>
          <w:b/>
          <w:bCs/>
          <w:sz w:val="36"/>
          <w:szCs w:val="36"/>
        </w:rPr>
      </w:pPr>
      <w:r>
        <w:rPr>
          <w:rFonts w:ascii="仿宋" w:eastAsia="仿宋" w:hAnsi="仿宋"/>
          <w:b/>
          <w:bCs/>
          <w:noProof/>
          <w:sz w:val="36"/>
          <w:szCs w:val="36"/>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320040</wp:posOffset>
                </wp:positionV>
                <wp:extent cx="2171700" cy="45720"/>
                <wp:effectExtent l="0" t="0" r="19050" b="30480"/>
                <wp:wrapNone/>
                <wp:docPr id="1" name="直接箭头连接符 1"/>
                <wp:cNvGraphicFramePr/>
                <a:graphic xmlns:a="http://schemas.openxmlformats.org/drawingml/2006/main">
                  <a:graphicData uri="http://schemas.microsoft.com/office/word/2010/wordprocessingShape">
                    <wps:wsp>
                      <wps:cNvCnPr/>
                      <wps:spPr>
                        <a:xfrm flipV="1">
                          <a:off x="0" y="0"/>
                          <a:ext cx="2171700" cy="4572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33.75pt;margin-top:25.2pt;height:3.6pt;width:171pt;z-index:251659264;mso-width-relative:page;mso-height-relative:page;" filled="f" stroked="t" coordsize="21600,21600" o:gfxdata="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1eWEtcAAAAIAQAADwAAAAAAAAABACAAAAAiAAAAZHJzL2Rvd25yZXYueG1sUEsBAhQAFAAAAAgA&#10;h07iQCj9zXjtAQAArQMAAA4AAAAAAAAAAQAgAAAAJgEAAGRycy9lMm9Eb2MueG1sUEsFBgAAAAAG&#10;AAYAWQEAAIUFAAAAAA==&#10;">
                <v:fill on="f" focussize="0,0"/>
                <v:stroke weight="1.5pt" color="#000000" joinstyle="round"/>
                <v:imagedata o:title=""/>
                <o:lock v:ext="edit" aspectratio="f"/>
              </v:shape>
            </w:pict>
          </mc:Fallback>
        </mc:AlternateContent>
      </w:r>
      <w:r>
        <w:rPr>
          <w:rFonts w:ascii="仿宋" w:eastAsia="仿宋" w:hAnsi="仿宋" w:hint="eastAsia"/>
          <w:b/>
          <w:bCs/>
          <w:sz w:val="36"/>
          <w:szCs w:val="36"/>
        </w:rPr>
        <w:t xml:space="preserve"> </w:t>
      </w:r>
      <w:r w:rsidR="00093CDC">
        <w:rPr>
          <w:rFonts w:ascii="仿宋" w:eastAsia="仿宋" w:hAnsi="仿宋" w:hint="eastAsia"/>
          <w:b/>
          <w:bCs/>
          <w:sz w:val="36"/>
          <w:szCs w:val="36"/>
        </w:rPr>
        <w:t>2019级</w:t>
      </w:r>
      <w:r>
        <w:rPr>
          <w:rFonts w:ascii="仿宋" w:eastAsia="仿宋" w:hAnsi="仿宋" w:hint="eastAsia"/>
          <w:b/>
          <w:bCs/>
          <w:sz w:val="36"/>
          <w:szCs w:val="36"/>
        </w:rPr>
        <w:t>软件工程</w:t>
      </w:r>
      <w:r>
        <w:rPr>
          <w:rFonts w:ascii="仿宋" w:eastAsia="仿宋" w:hAnsi="仿宋" w:hint="eastAsia"/>
          <w:b/>
          <w:bCs/>
          <w:sz w:val="36"/>
          <w:szCs w:val="36"/>
        </w:rPr>
        <w:t xml:space="preserve"> </w:t>
      </w:r>
      <w:r>
        <w:rPr>
          <w:rFonts w:ascii="仿宋" w:eastAsia="仿宋" w:hAnsi="仿宋"/>
          <w:b/>
          <w:bCs/>
          <w:sz w:val="36"/>
          <w:szCs w:val="36"/>
        </w:rPr>
        <w:t xml:space="preserve"> </w:t>
      </w:r>
      <w:r>
        <w:rPr>
          <w:rFonts w:ascii="仿宋" w:eastAsia="仿宋" w:hAnsi="仿宋"/>
          <w:b/>
          <w:bCs/>
          <w:sz w:val="36"/>
          <w:szCs w:val="36"/>
        </w:rPr>
        <w:t>专业本科人才培养方案</w:t>
      </w:r>
    </w:p>
    <w:p w:rsidR="004A6E50" w:rsidRPr="00093CDC" w:rsidRDefault="004A6E50">
      <w:pPr>
        <w:jc w:val="center"/>
        <w:rPr>
          <w:rFonts w:ascii="仿宋" w:eastAsia="仿宋" w:hAnsi="仿宋"/>
          <w:b/>
          <w:bCs/>
          <w:sz w:val="26"/>
        </w:rPr>
      </w:pPr>
      <w:bookmarkStart w:id="0" w:name="_GoBack"/>
      <w:bookmarkEnd w:id="0"/>
    </w:p>
    <w:p w:rsidR="004A6E50" w:rsidRDefault="00F307B6">
      <w:pPr>
        <w:spacing w:beforeLines="100" w:before="312"/>
        <w:rPr>
          <w:rFonts w:ascii="仿宋" w:eastAsia="仿宋" w:hAnsi="仿宋"/>
          <w:b/>
          <w:bCs/>
          <w:sz w:val="28"/>
          <w:szCs w:val="28"/>
        </w:rPr>
      </w:pPr>
      <w:r>
        <w:rPr>
          <w:rFonts w:ascii="仿宋" w:eastAsia="仿宋" w:hAnsi="仿宋"/>
          <w:b/>
          <w:bCs/>
          <w:sz w:val="28"/>
          <w:szCs w:val="28"/>
        </w:rPr>
        <w:t>一、专业介绍</w:t>
      </w:r>
    </w:p>
    <w:p w:rsidR="004A6E50" w:rsidRDefault="00F307B6">
      <w:pPr>
        <w:pStyle w:val="a4"/>
        <w:spacing w:beforeLines="50" w:before="156" w:line="400" w:lineRule="exact"/>
        <w:ind w:left="482"/>
        <w:outlineLvl w:val="0"/>
        <w:rPr>
          <w:rFonts w:ascii="仿宋" w:eastAsia="仿宋" w:hAnsi="仿宋" w:cs="Times New Roman"/>
          <w:b/>
          <w:sz w:val="24"/>
          <w:szCs w:val="24"/>
        </w:rPr>
      </w:pPr>
      <w:r>
        <w:rPr>
          <w:rFonts w:ascii="仿宋" w:eastAsia="仿宋" w:hAnsi="仿宋" w:cs="Times New Roman"/>
          <w:b/>
          <w:sz w:val="24"/>
          <w:szCs w:val="24"/>
        </w:rPr>
        <w:t>（一）专业名称（中英文）：</w:t>
      </w:r>
      <w:r>
        <w:rPr>
          <w:rFonts w:ascii="仿宋" w:eastAsia="仿宋" w:hAnsi="仿宋" w:cs="Times New Roman" w:hint="eastAsia"/>
          <w:b/>
          <w:sz w:val="24"/>
          <w:szCs w:val="24"/>
        </w:rPr>
        <w:t>软件工程（</w:t>
      </w:r>
      <w:r>
        <w:rPr>
          <w:rFonts w:ascii="仿宋" w:eastAsia="仿宋" w:hAnsi="仿宋" w:cs="Times New Roman" w:hint="eastAsia"/>
          <w:b/>
          <w:sz w:val="24"/>
          <w:szCs w:val="24"/>
        </w:rPr>
        <w:t xml:space="preserve">Software </w:t>
      </w:r>
      <w:r>
        <w:rPr>
          <w:rFonts w:ascii="仿宋" w:eastAsia="仿宋" w:hAnsi="仿宋" w:cs="Times New Roman"/>
          <w:b/>
          <w:sz w:val="24"/>
          <w:szCs w:val="24"/>
        </w:rPr>
        <w:t>Engineering</w:t>
      </w:r>
      <w:r>
        <w:rPr>
          <w:rFonts w:ascii="仿宋" w:eastAsia="仿宋" w:hAnsi="仿宋" w:cs="Times New Roman" w:hint="eastAsia"/>
          <w:b/>
          <w:sz w:val="24"/>
          <w:szCs w:val="24"/>
        </w:rPr>
        <w:t>）</w:t>
      </w:r>
    </w:p>
    <w:p w:rsidR="004A6E50" w:rsidRDefault="00F307B6">
      <w:pPr>
        <w:pStyle w:val="a4"/>
        <w:spacing w:beforeLines="50" w:before="156" w:line="400" w:lineRule="exact"/>
        <w:ind w:firstLineChars="200" w:firstLine="480"/>
        <w:rPr>
          <w:rFonts w:ascii="仿宋" w:eastAsia="仿宋" w:hAnsi="仿宋"/>
          <w:bCs w:val="0"/>
        </w:rPr>
      </w:pPr>
      <w:r>
        <w:rPr>
          <w:rFonts w:ascii="仿宋" w:eastAsia="仿宋" w:hAnsi="仿宋"/>
          <w:sz w:val="24"/>
        </w:rPr>
        <w:t>人才培养需求及定位</w:t>
      </w:r>
      <w:r>
        <w:rPr>
          <w:rFonts w:ascii="仿宋" w:eastAsia="仿宋" w:hAnsi="仿宋" w:hint="eastAsia"/>
          <w:sz w:val="24"/>
        </w:rPr>
        <w:t>：</w:t>
      </w:r>
      <w:r>
        <w:rPr>
          <w:rFonts w:ascii="仿宋" w:eastAsia="仿宋" w:hAnsi="仿宋"/>
          <w:sz w:val="24"/>
        </w:rPr>
        <w:t>本专业</w:t>
      </w:r>
      <w:r>
        <w:rPr>
          <w:rFonts w:ascii="仿宋" w:eastAsia="仿宋" w:hAnsi="仿宋" w:hint="eastAsia"/>
          <w:sz w:val="24"/>
        </w:rPr>
        <w:t>针对</w:t>
      </w:r>
      <w:r>
        <w:rPr>
          <w:rFonts w:ascii="仿宋" w:eastAsia="仿宋" w:hAnsi="仿宋"/>
          <w:sz w:val="24"/>
        </w:rPr>
        <w:t>国家及粤港澳珠三角区域信息化建设和发展的需要</w:t>
      </w:r>
      <w:r>
        <w:rPr>
          <w:rFonts w:ascii="仿宋" w:eastAsia="仿宋" w:hAnsi="仿宋" w:hint="eastAsia"/>
          <w:sz w:val="24"/>
        </w:rPr>
        <w:t>，</w:t>
      </w:r>
      <w:r>
        <w:rPr>
          <w:rFonts w:ascii="仿宋" w:eastAsia="仿宋" w:hAnsi="仿宋"/>
          <w:sz w:val="24"/>
        </w:rPr>
        <w:t>面向软件产业和行业对软件工程技术人才的需求</w:t>
      </w:r>
      <w:r>
        <w:rPr>
          <w:rFonts w:ascii="仿宋" w:eastAsia="仿宋" w:hAnsi="仿宋" w:hint="eastAsia"/>
          <w:sz w:val="24"/>
        </w:rPr>
        <w:t>，</w:t>
      </w:r>
      <w:r>
        <w:rPr>
          <w:rFonts w:ascii="仿宋" w:eastAsia="仿宋" w:hAnsi="仿宋"/>
          <w:sz w:val="24"/>
        </w:rPr>
        <w:t>培养德智体全面发展的应用型</w:t>
      </w:r>
      <w:r>
        <w:rPr>
          <w:rFonts w:ascii="仿宋" w:eastAsia="仿宋" w:hAnsi="仿宋" w:hint="eastAsia"/>
          <w:sz w:val="24"/>
        </w:rPr>
        <w:t>、</w:t>
      </w:r>
      <w:r>
        <w:rPr>
          <w:rFonts w:ascii="仿宋" w:eastAsia="仿宋" w:hAnsi="仿宋"/>
          <w:sz w:val="24"/>
        </w:rPr>
        <w:t>工程型软件技术</w:t>
      </w:r>
      <w:r>
        <w:rPr>
          <w:rFonts w:ascii="仿宋" w:eastAsia="仿宋" w:hAnsi="仿宋" w:hint="eastAsia"/>
          <w:sz w:val="24"/>
        </w:rPr>
        <w:t>、</w:t>
      </w:r>
      <w:r>
        <w:rPr>
          <w:rFonts w:ascii="仿宋" w:eastAsia="仿宋" w:hAnsi="仿宋"/>
          <w:sz w:val="24"/>
        </w:rPr>
        <w:t>软件测试和项目管理人才</w:t>
      </w:r>
      <w:r>
        <w:rPr>
          <w:rFonts w:ascii="仿宋" w:eastAsia="仿宋" w:hAnsi="仿宋" w:hint="eastAsia"/>
          <w:sz w:val="24"/>
        </w:rPr>
        <w:t>。学生毕业后能够到各行业从事软件开发、软件测试、产品经理、产品运维、以及其它信息技术应用岗位部门的信息化建设工作，成为具有应用实践能力的软件技术工程师。</w:t>
      </w:r>
    </w:p>
    <w:p w:rsidR="004A6E50" w:rsidRDefault="00F307B6">
      <w:pPr>
        <w:pStyle w:val="a4"/>
        <w:spacing w:beforeLines="50" w:before="156" w:line="400" w:lineRule="exact"/>
        <w:ind w:left="482"/>
        <w:outlineLvl w:val="0"/>
        <w:rPr>
          <w:rFonts w:ascii="仿宋" w:eastAsia="仿宋" w:hAnsi="仿宋" w:cs="Times New Roman"/>
          <w:b/>
          <w:sz w:val="24"/>
          <w:szCs w:val="24"/>
        </w:rPr>
      </w:pPr>
      <w:r>
        <w:rPr>
          <w:rFonts w:ascii="仿宋" w:eastAsia="仿宋" w:hAnsi="仿宋" w:cs="Times New Roman"/>
          <w:b/>
          <w:sz w:val="24"/>
          <w:szCs w:val="24"/>
        </w:rPr>
        <w:t>（二）专业代码</w:t>
      </w:r>
      <w:r>
        <w:rPr>
          <w:rFonts w:ascii="仿宋" w:eastAsia="仿宋" w:hAnsi="仿宋" w:cs="Times New Roman"/>
          <w:b/>
          <w:sz w:val="24"/>
          <w:szCs w:val="24"/>
        </w:rPr>
        <w:t xml:space="preserve"> </w:t>
      </w:r>
      <w:r>
        <w:rPr>
          <w:rFonts w:ascii="仿宋" w:eastAsia="仿宋" w:hAnsi="仿宋" w:cs="Times New Roman"/>
          <w:b/>
          <w:sz w:val="24"/>
          <w:szCs w:val="24"/>
        </w:rPr>
        <w:t>：</w:t>
      </w:r>
      <w:r>
        <w:rPr>
          <w:rFonts w:ascii="仿宋" w:eastAsia="仿宋" w:hAnsi="仿宋" w:cs="Times New Roman" w:hint="eastAsia"/>
          <w:b/>
          <w:sz w:val="24"/>
          <w:szCs w:val="24"/>
        </w:rPr>
        <w:t>08090</w:t>
      </w:r>
      <w:r>
        <w:rPr>
          <w:rFonts w:ascii="仿宋" w:eastAsia="仿宋" w:hAnsi="仿宋" w:cs="Times New Roman"/>
          <w:b/>
          <w:sz w:val="24"/>
          <w:szCs w:val="24"/>
        </w:rPr>
        <w:t>2</w:t>
      </w:r>
    </w:p>
    <w:p w:rsidR="004A6E50" w:rsidRDefault="00F307B6">
      <w:pPr>
        <w:pStyle w:val="a4"/>
        <w:spacing w:beforeLines="50" w:before="156" w:line="400" w:lineRule="exact"/>
        <w:ind w:left="482"/>
        <w:outlineLvl w:val="0"/>
        <w:rPr>
          <w:rFonts w:ascii="仿宋" w:eastAsia="仿宋" w:hAnsi="仿宋" w:cs="Times New Roman"/>
          <w:b/>
          <w:sz w:val="24"/>
          <w:szCs w:val="24"/>
        </w:rPr>
      </w:pPr>
      <w:r>
        <w:rPr>
          <w:rFonts w:ascii="仿宋" w:eastAsia="仿宋" w:hAnsi="仿宋" w:cs="Times New Roman"/>
          <w:b/>
          <w:sz w:val="24"/>
          <w:szCs w:val="24"/>
        </w:rPr>
        <w:t>（</w:t>
      </w:r>
      <w:r>
        <w:rPr>
          <w:rFonts w:ascii="仿宋" w:eastAsia="仿宋" w:hAnsi="仿宋" w:cs="Times New Roman" w:hint="eastAsia"/>
          <w:b/>
          <w:sz w:val="24"/>
          <w:szCs w:val="24"/>
        </w:rPr>
        <w:t>三）</w:t>
      </w:r>
      <w:r>
        <w:rPr>
          <w:rFonts w:ascii="仿宋" w:eastAsia="仿宋" w:hAnsi="仿宋" w:cs="Times New Roman"/>
          <w:b/>
          <w:sz w:val="24"/>
          <w:szCs w:val="24"/>
        </w:rPr>
        <w:t>学制：学分制</w:t>
      </w:r>
      <w:r>
        <w:rPr>
          <w:rFonts w:ascii="仿宋" w:eastAsia="仿宋" w:hAnsi="仿宋" w:cs="Times New Roman"/>
          <w:b/>
          <w:sz w:val="24"/>
          <w:szCs w:val="24"/>
        </w:rPr>
        <w:t>3</w:t>
      </w:r>
      <w:r>
        <w:rPr>
          <w:rFonts w:ascii="仿宋" w:eastAsia="仿宋" w:hAnsi="仿宋" w:cs="Times New Roman" w:hint="eastAsia"/>
          <w:b/>
          <w:sz w:val="24"/>
          <w:szCs w:val="24"/>
        </w:rPr>
        <w:t>至</w:t>
      </w:r>
      <w:r>
        <w:rPr>
          <w:rFonts w:ascii="仿宋" w:eastAsia="仿宋" w:hAnsi="仿宋" w:cs="Times New Roman"/>
          <w:b/>
          <w:sz w:val="24"/>
          <w:szCs w:val="24"/>
        </w:rPr>
        <w:t>7</w:t>
      </w:r>
      <w:r>
        <w:rPr>
          <w:rFonts w:ascii="仿宋" w:eastAsia="仿宋" w:hAnsi="仿宋" w:cs="Times New Roman"/>
          <w:b/>
          <w:sz w:val="24"/>
          <w:szCs w:val="24"/>
        </w:rPr>
        <w:t>年</w:t>
      </w:r>
    </w:p>
    <w:p w:rsidR="004A6E50" w:rsidRDefault="00F307B6">
      <w:pPr>
        <w:spacing w:beforeLines="100" w:before="312"/>
        <w:rPr>
          <w:rFonts w:ascii="仿宋" w:eastAsia="仿宋" w:hAnsi="仿宋"/>
          <w:b/>
          <w:bCs/>
          <w:sz w:val="28"/>
          <w:szCs w:val="28"/>
        </w:rPr>
      </w:pPr>
      <w:r>
        <w:rPr>
          <w:rFonts w:ascii="仿宋" w:eastAsia="仿宋" w:hAnsi="仿宋"/>
          <w:b/>
          <w:bCs/>
          <w:sz w:val="28"/>
          <w:szCs w:val="28"/>
        </w:rPr>
        <w:t>二、培养目标和</w:t>
      </w:r>
      <w:r>
        <w:rPr>
          <w:rFonts w:ascii="仿宋" w:eastAsia="仿宋" w:hAnsi="仿宋" w:hint="eastAsia"/>
          <w:b/>
          <w:bCs/>
          <w:sz w:val="28"/>
          <w:szCs w:val="28"/>
        </w:rPr>
        <w:t>毕业要求</w:t>
      </w:r>
    </w:p>
    <w:p w:rsidR="004A6E50" w:rsidRDefault="00F307B6">
      <w:pPr>
        <w:ind w:firstLineChars="200" w:firstLine="482"/>
        <w:outlineLvl w:val="0"/>
        <w:rPr>
          <w:rFonts w:ascii="仿宋" w:eastAsia="仿宋" w:hAnsi="仿宋"/>
          <w:b/>
          <w:bCs/>
          <w:sz w:val="24"/>
        </w:rPr>
      </w:pPr>
      <w:r>
        <w:rPr>
          <w:rFonts w:ascii="仿宋" w:eastAsia="仿宋" w:hAnsi="仿宋"/>
          <w:b/>
          <w:bCs/>
          <w:sz w:val="24"/>
        </w:rPr>
        <w:t>（一）培养目标</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软件工程专业面向国家及粤港澳珠三角地区信息化建设及发展对软件工程人才的需求</w:t>
      </w:r>
      <w:r>
        <w:rPr>
          <w:rFonts w:ascii="仿宋" w:eastAsia="仿宋" w:hAnsi="仿宋" w:hint="eastAsia"/>
          <w:sz w:val="24"/>
        </w:rPr>
        <w:t>，</w:t>
      </w:r>
      <w:r>
        <w:rPr>
          <w:rFonts w:ascii="仿宋" w:eastAsia="仿宋" w:hAnsi="仿宋"/>
          <w:sz w:val="24"/>
        </w:rPr>
        <w:t>主要培养在软件系统及应用领域</w:t>
      </w:r>
      <w:r>
        <w:rPr>
          <w:rFonts w:ascii="仿宋" w:eastAsia="仿宋" w:hAnsi="仿宋" w:hint="eastAsia"/>
          <w:sz w:val="24"/>
        </w:rPr>
        <w:t>掌握</w:t>
      </w:r>
      <w:r>
        <w:rPr>
          <w:rFonts w:ascii="仿宋" w:eastAsia="仿宋" w:hAnsi="仿宋"/>
          <w:sz w:val="24"/>
        </w:rPr>
        <w:t>软件工程的基本原理</w:t>
      </w:r>
      <w:r>
        <w:rPr>
          <w:rFonts w:ascii="仿宋" w:eastAsia="仿宋" w:hAnsi="仿宋" w:hint="eastAsia"/>
          <w:sz w:val="24"/>
        </w:rPr>
        <w:t>、</w:t>
      </w:r>
      <w:r>
        <w:rPr>
          <w:rFonts w:ascii="仿宋" w:eastAsia="仿宋" w:hAnsi="仿宋"/>
          <w:sz w:val="24"/>
        </w:rPr>
        <w:t>技术</w:t>
      </w:r>
      <w:r>
        <w:rPr>
          <w:rFonts w:ascii="仿宋" w:eastAsia="仿宋" w:hAnsi="仿宋" w:hint="eastAsia"/>
          <w:sz w:val="24"/>
        </w:rPr>
        <w:t>，</w:t>
      </w:r>
      <w:r>
        <w:rPr>
          <w:rFonts w:ascii="仿宋" w:eastAsia="仿宋" w:hAnsi="仿宋"/>
          <w:sz w:val="24"/>
        </w:rPr>
        <w:t>具备良好的专业及实践应用能力</w:t>
      </w:r>
      <w:r>
        <w:rPr>
          <w:rFonts w:ascii="仿宋" w:eastAsia="仿宋" w:hAnsi="仿宋" w:hint="eastAsia"/>
          <w:sz w:val="24"/>
        </w:rPr>
        <w:t>，</w:t>
      </w:r>
      <w:r>
        <w:rPr>
          <w:rFonts w:ascii="仿宋" w:eastAsia="仿宋" w:hAnsi="仿宋"/>
          <w:sz w:val="24"/>
        </w:rPr>
        <w:t>能够将专业知识及能力运用于实际软件系统</w:t>
      </w:r>
      <w:r>
        <w:rPr>
          <w:rFonts w:ascii="仿宋" w:eastAsia="仿宋" w:hAnsi="仿宋" w:hint="eastAsia"/>
          <w:sz w:val="24"/>
        </w:rPr>
        <w:t>，</w:t>
      </w:r>
      <w:r>
        <w:rPr>
          <w:rFonts w:ascii="仿宋" w:eastAsia="仿宋" w:hAnsi="仿宋"/>
          <w:sz w:val="24"/>
        </w:rPr>
        <w:t>并进行分析</w:t>
      </w:r>
      <w:r>
        <w:rPr>
          <w:rFonts w:ascii="仿宋" w:eastAsia="仿宋" w:hAnsi="仿宋" w:hint="eastAsia"/>
          <w:sz w:val="24"/>
        </w:rPr>
        <w:t>、</w:t>
      </w:r>
      <w:r>
        <w:rPr>
          <w:rFonts w:ascii="仿宋" w:eastAsia="仿宋" w:hAnsi="仿宋"/>
          <w:sz w:val="24"/>
        </w:rPr>
        <w:t>设计</w:t>
      </w:r>
      <w:r>
        <w:rPr>
          <w:rFonts w:ascii="仿宋" w:eastAsia="仿宋" w:hAnsi="仿宋" w:hint="eastAsia"/>
          <w:sz w:val="24"/>
        </w:rPr>
        <w:t>、</w:t>
      </w:r>
      <w:r>
        <w:rPr>
          <w:rFonts w:ascii="仿宋" w:eastAsia="仿宋" w:hAnsi="仿宋"/>
          <w:sz w:val="24"/>
        </w:rPr>
        <w:t>测试</w:t>
      </w:r>
      <w:r>
        <w:rPr>
          <w:rFonts w:ascii="仿宋" w:eastAsia="仿宋" w:hAnsi="仿宋" w:hint="eastAsia"/>
          <w:sz w:val="24"/>
        </w:rPr>
        <w:t>、</w:t>
      </w:r>
      <w:r>
        <w:rPr>
          <w:rFonts w:ascii="仿宋" w:eastAsia="仿宋" w:hAnsi="仿宋"/>
          <w:sz w:val="24"/>
        </w:rPr>
        <w:t>实现</w:t>
      </w:r>
      <w:r>
        <w:rPr>
          <w:rFonts w:ascii="仿宋" w:eastAsia="仿宋" w:hAnsi="仿宋" w:hint="eastAsia"/>
          <w:sz w:val="24"/>
        </w:rPr>
        <w:t>、</w:t>
      </w:r>
      <w:r>
        <w:rPr>
          <w:rFonts w:ascii="仿宋" w:eastAsia="仿宋" w:hAnsi="仿宋"/>
          <w:sz w:val="24"/>
        </w:rPr>
        <w:t>应用和维护</w:t>
      </w:r>
      <w:r>
        <w:rPr>
          <w:rFonts w:ascii="仿宋" w:eastAsia="仿宋" w:hAnsi="仿宋" w:hint="eastAsia"/>
          <w:sz w:val="24"/>
        </w:rPr>
        <w:t>，</w:t>
      </w:r>
      <w:r>
        <w:rPr>
          <w:rFonts w:ascii="仿宋" w:eastAsia="仿宋" w:hAnsi="仿宋"/>
          <w:sz w:val="24"/>
        </w:rPr>
        <w:t>以及软件系统开发管理等工作的能力</w:t>
      </w:r>
      <w:r>
        <w:rPr>
          <w:rFonts w:ascii="仿宋" w:eastAsia="仿宋" w:hAnsi="仿宋" w:hint="eastAsia"/>
          <w:sz w:val="24"/>
        </w:rPr>
        <w:t>。</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hint="eastAsia"/>
          <w:sz w:val="24"/>
        </w:rPr>
        <w:t>在培养学生全面素质的基础上，重视学生职业能力的培养，通过专业课的学习与实践，要求学生能够利用所学知识分析并解决实际问题，并具有终身学习的能力，具备良好的社会道德和职业道德，具备适应社会发展的综合素质和能力；学生毕业三至五年后，经过实践锻炼和培养达到软件工程师的职业要求。</w:t>
      </w:r>
    </w:p>
    <w:p w:rsidR="004A6E50" w:rsidRDefault="004A6E50">
      <w:pPr>
        <w:widowControl/>
        <w:adjustRightInd w:val="0"/>
        <w:snapToGrid w:val="0"/>
        <w:spacing w:line="400" w:lineRule="exact"/>
        <w:ind w:firstLineChars="200" w:firstLine="480"/>
        <w:rPr>
          <w:rFonts w:ascii="仿宋" w:eastAsia="仿宋" w:hAnsi="仿宋"/>
          <w:sz w:val="24"/>
        </w:rPr>
      </w:pPr>
    </w:p>
    <w:p w:rsidR="004A6E50" w:rsidRDefault="00F307B6">
      <w:pPr>
        <w:ind w:firstLineChars="200" w:firstLine="482"/>
        <w:outlineLvl w:val="0"/>
        <w:rPr>
          <w:rFonts w:ascii="仿宋" w:eastAsia="仿宋" w:hAnsi="仿宋"/>
          <w:b/>
          <w:bCs/>
          <w:sz w:val="24"/>
        </w:rPr>
      </w:pPr>
      <w:r>
        <w:rPr>
          <w:rFonts w:ascii="仿宋" w:eastAsia="仿宋" w:hAnsi="仿宋" w:hint="eastAsia"/>
          <w:b/>
          <w:bCs/>
          <w:sz w:val="24"/>
        </w:rPr>
        <w:t>（二）毕业要求</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(1) </w:t>
      </w:r>
      <w:r>
        <w:rPr>
          <w:rFonts w:ascii="仿宋" w:eastAsia="仿宋" w:hAnsi="仿宋"/>
          <w:sz w:val="24"/>
        </w:rPr>
        <w:t>接受到良好的</w:t>
      </w:r>
      <w:r>
        <w:rPr>
          <w:rFonts w:ascii="仿宋" w:eastAsia="仿宋" w:hAnsi="仿宋" w:hint="eastAsia"/>
          <w:sz w:val="24"/>
        </w:rPr>
        <w:t>软件</w:t>
      </w:r>
      <w:r>
        <w:rPr>
          <w:rFonts w:ascii="仿宋" w:eastAsia="仿宋" w:hAnsi="仿宋"/>
          <w:sz w:val="24"/>
        </w:rPr>
        <w:t>工程领域的专业知识和工程训练，具有</w:t>
      </w:r>
      <w:r>
        <w:rPr>
          <w:rFonts w:ascii="仿宋" w:eastAsia="仿宋" w:hAnsi="仿宋" w:hint="eastAsia"/>
          <w:sz w:val="24"/>
        </w:rPr>
        <w:t>一定</w:t>
      </w:r>
      <w:r>
        <w:rPr>
          <w:rFonts w:ascii="仿宋" w:eastAsia="仿宋" w:hAnsi="仿宋"/>
          <w:sz w:val="24"/>
        </w:rPr>
        <w:t>的软件工程实践能力；</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(2) </w:t>
      </w:r>
      <w:r>
        <w:rPr>
          <w:rFonts w:ascii="仿宋" w:eastAsia="仿宋" w:hAnsi="仿宋"/>
          <w:sz w:val="24"/>
        </w:rPr>
        <w:t>能运用先进的</w:t>
      </w:r>
      <w:r>
        <w:rPr>
          <w:rFonts w:ascii="仿宋" w:eastAsia="仿宋" w:hAnsi="仿宋" w:hint="eastAsia"/>
          <w:sz w:val="24"/>
        </w:rPr>
        <w:t>软件</w:t>
      </w:r>
      <w:r>
        <w:rPr>
          <w:rFonts w:ascii="仿宋" w:eastAsia="仿宋" w:hAnsi="仿宋"/>
          <w:sz w:val="24"/>
        </w:rPr>
        <w:t>工程化分析与设计方法、技术和工具完成</w:t>
      </w:r>
      <w:r>
        <w:rPr>
          <w:rFonts w:ascii="仿宋" w:eastAsia="仿宋" w:hAnsi="仿宋" w:hint="eastAsia"/>
          <w:sz w:val="24"/>
        </w:rPr>
        <w:t>软件作品</w:t>
      </w:r>
      <w:r>
        <w:rPr>
          <w:rFonts w:ascii="仿宋" w:eastAsia="仿宋" w:hAnsi="仿宋"/>
          <w:sz w:val="24"/>
        </w:rPr>
        <w:t>的开发和测试；</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lastRenderedPageBreak/>
        <w:t xml:space="preserve">(3) </w:t>
      </w:r>
      <w:r>
        <w:rPr>
          <w:rFonts w:ascii="仿宋" w:eastAsia="仿宋" w:hAnsi="仿宋"/>
          <w:sz w:val="24"/>
        </w:rPr>
        <w:t>具有一定的</w:t>
      </w:r>
      <w:r>
        <w:rPr>
          <w:rFonts w:ascii="仿宋" w:eastAsia="仿宋" w:hAnsi="仿宋"/>
          <w:sz w:val="24"/>
        </w:rPr>
        <w:t>项目分析、设计和管理能力；</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(4) </w:t>
      </w:r>
      <w:r>
        <w:rPr>
          <w:rFonts w:ascii="仿宋" w:eastAsia="仿宋" w:hAnsi="仿宋"/>
          <w:sz w:val="24"/>
        </w:rPr>
        <w:t>具有资料查询、文献检索及对实验结果进行简单分析、撰写实验报告和设计报告的能力；</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(5) </w:t>
      </w:r>
      <w:r>
        <w:rPr>
          <w:rFonts w:ascii="仿宋" w:eastAsia="仿宋" w:hAnsi="仿宋"/>
          <w:sz w:val="24"/>
        </w:rPr>
        <w:t>具有一定的外语水平，具有查阅产品、系统或软件的应用手册的能力；</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(6) </w:t>
      </w:r>
      <w:r>
        <w:rPr>
          <w:rFonts w:ascii="仿宋" w:eastAsia="仿宋" w:hAnsi="仿宋"/>
          <w:sz w:val="24"/>
        </w:rPr>
        <w:t>具有协调沟通和团队合作的能力</w:t>
      </w:r>
      <w:r>
        <w:rPr>
          <w:rFonts w:ascii="仿宋" w:eastAsia="仿宋" w:hAnsi="仿宋" w:hint="eastAsia"/>
          <w:sz w:val="24"/>
        </w:rPr>
        <w:t>；</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 xml:space="preserve">7) </w:t>
      </w:r>
      <w:r>
        <w:rPr>
          <w:rFonts w:ascii="仿宋" w:eastAsia="仿宋" w:hAnsi="仿宋" w:hint="eastAsia"/>
          <w:sz w:val="24"/>
        </w:rPr>
        <w:t>具有良好的人文社会科学素养、社会责任感和职业道德；</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(8) </w:t>
      </w:r>
      <w:r>
        <w:rPr>
          <w:rFonts w:ascii="仿宋" w:eastAsia="仿宋" w:hAnsi="仿宋"/>
          <w:sz w:val="24"/>
        </w:rPr>
        <w:t>了解</w:t>
      </w:r>
      <w:r>
        <w:rPr>
          <w:rFonts w:ascii="仿宋" w:eastAsia="仿宋" w:hAnsi="仿宋" w:hint="eastAsia"/>
          <w:sz w:val="24"/>
        </w:rPr>
        <w:t>软件</w:t>
      </w:r>
      <w:r>
        <w:rPr>
          <w:rFonts w:ascii="仿宋" w:eastAsia="仿宋" w:hAnsi="仿宋"/>
          <w:sz w:val="24"/>
        </w:rPr>
        <w:t>工程领域学科发展动态及应用前景，以及产业发展状况</w:t>
      </w:r>
      <w:r>
        <w:rPr>
          <w:rFonts w:ascii="仿宋" w:eastAsia="仿宋" w:hAnsi="仿宋" w:hint="eastAsia"/>
          <w:sz w:val="24"/>
        </w:rPr>
        <w:t>；</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 xml:space="preserve">(9) </w:t>
      </w:r>
      <w:r>
        <w:rPr>
          <w:rFonts w:ascii="仿宋" w:eastAsia="仿宋" w:hAnsi="仿宋" w:hint="eastAsia"/>
          <w:sz w:val="24"/>
        </w:rPr>
        <w:t>具有持续学习的能力。</w:t>
      </w:r>
    </w:p>
    <w:p w:rsidR="004A6E50" w:rsidRDefault="00F307B6">
      <w:pPr>
        <w:spacing w:beforeLines="100" w:before="312"/>
        <w:rPr>
          <w:rFonts w:ascii="仿宋" w:eastAsia="仿宋" w:hAnsi="仿宋"/>
          <w:b/>
          <w:bCs/>
          <w:sz w:val="28"/>
          <w:szCs w:val="28"/>
        </w:rPr>
      </w:pPr>
      <w:r>
        <w:rPr>
          <w:rFonts w:ascii="仿宋" w:eastAsia="仿宋" w:hAnsi="仿宋"/>
          <w:b/>
          <w:bCs/>
          <w:sz w:val="28"/>
          <w:szCs w:val="28"/>
        </w:rPr>
        <w:t>三、主修专业毕业条件和学位授予</w:t>
      </w:r>
    </w:p>
    <w:p w:rsidR="004A6E50" w:rsidRDefault="00F307B6">
      <w:pPr>
        <w:pStyle w:val="a4"/>
        <w:spacing w:line="400" w:lineRule="exact"/>
        <w:jc w:val="center"/>
        <w:rPr>
          <w:rFonts w:ascii="仿宋" w:eastAsia="仿宋" w:hAnsi="仿宋" w:cs="Times New Roman"/>
          <w:b/>
          <w:bCs w:val="0"/>
          <w:sz w:val="24"/>
          <w:szCs w:val="24"/>
        </w:rPr>
      </w:pPr>
      <w:r>
        <w:rPr>
          <w:rFonts w:ascii="仿宋" w:eastAsia="仿宋" w:hAnsi="仿宋" w:cs="Times New Roman"/>
          <w:b/>
          <w:bCs w:val="0"/>
          <w:sz w:val="24"/>
          <w:szCs w:val="24"/>
        </w:rPr>
        <w:t>毕业学分结构表</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1042"/>
        <w:gridCol w:w="1042"/>
        <w:gridCol w:w="1042"/>
        <w:gridCol w:w="1042"/>
        <w:gridCol w:w="1547"/>
        <w:gridCol w:w="1579"/>
        <w:gridCol w:w="1042"/>
      </w:tblGrid>
      <w:tr w:rsidR="004A6E50">
        <w:trPr>
          <w:trHeight w:val="300"/>
          <w:jc w:val="center"/>
        </w:trPr>
        <w:tc>
          <w:tcPr>
            <w:tcW w:w="1042" w:type="dxa"/>
            <w:vMerge w:val="restart"/>
            <w:tcBorders>
              <w:top w:val="single" w:sz="4" w:space="0" w:color="000000"/>
              <w:left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kern w:val="0"/>
                <w:sz w:val="22"/>
                <w:szCs w:val="22"/>
              </w:rPr>
            </w:pPr>
            <w:r>
              <w:rPr>
                <w:rFonts w:ascii="仿宋" w:eastAsia="仿宋" w:hAnsi="仿宋" w:cs="楷体" w:hint="eastAsia"/>
                <w:b/>
                <w:kern w:val="0"/>
                <w:sz w:val="22"/>
                <w:szCs w:val="22"/>
              </w:rPr>
              <w:t>毕业总学分</w:t>
            </w:r>
          </w:p>
        </w:tc>
        <w:tc>
          <w:tcPr>
            <w:tcW w:w="1042" w:type="dxa"/>
            <w:vMerge w:val="restart"/>
            <w:tcBorders>
              <w:top w:val="single" w:sz="4" w:space="0" w:color="000000"/>
              <w:left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kern w:val="0"/>
                <w:sz w:val="22"/>
                <w:szCs w:val="22"/>
              </w:rPr>
            </w:pPr>
            <w:r>
              <w:rPr>
                <w:rFonts w:ascii="仿宋" w:eastAsia="仿宋" w:hAnsi="仿宋" w:cs="楷体" w:hint="eastAsia"/>
                <w:b/>
                <w:kern w:val="0"/>
                <w:sz w:val="22"/>
                <w:szCs w:val="22"/>
              </w:rPr>
              <w:t>公共必修课</w:t>
            </w:r>
          </w:p>
        </w:tc>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proofErr w:type="gramStart"/>
            <w:r>
              <w:rPr>
                <w:rFonts w:ascii="仿宋" w:eastAsia="仿宋" w:hAnsi="仿宋" w:cs="楷体" w:hint="eastAsia"/>
                <w:b/>
                <w:kern w:val="0"/>
                <w:sz w:val="22"/>
                <w:szCs w:val="22"/>
              </w:rPr>
              <w:t>通识及成长</w:t>
            </w:r>
            <w:proofErr w:type="gramEnd"/>
            <w:r>
              <w:rPr>
                <w:rFonts w:ascii="仿宋" w:eastAsia="仿宋" w:hAnsi="仿宋" w:cs="楷体" w:hint="eastAsia"/>
                <w:b/>
                <w:kern w:val="0"/>
                <w:sz w:val="22"/>
                <w:szCs w:val="22"/>
              </w:rPr>
              <w:t>教育课</w:t>
            </w:r>
          </w:p>
        </w:tc>
        <w:tc>
          <w:tcPr>
            <w:tcW w:w="4168" w:type="dxa"/>
            <w:gridSpan w:val="3"/>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专业课</w:t>
            </w:r>
          </w:p>
        </w:tc>
      </w:tr>
      <w:tr w:rsidR="004A6E50">
        <w:trPr>
          <w:trHeight w:val="300"/>
          <w:jc w:val="center"/>
        </w:trPr>
        <w:tc>
          <w:tcPr>
            <w:tcW w:w="1042" w:type="dxa"/>
            <w:vMerge/>
            <w:tcBorders>
              <w:left w:val="single" w:sz="4" w:space="0" w:color="000000"/>
              <w:right w:val="single" w:sz="4" w:space="0" w:color="000000"/>
            </w:tcBorders>
            <w:vAlign w:val="center"/>
          </w:tcPr>
          <w:p w:rsidR="004A6E50" w:rsidRDefault="004A6E50">
            <w:pPr>
              <w:jc w:val="center"/>
              <w:rPr>
                <w:rFonts w:ascii="仿宋" w:eastAsia="仿宋" w:hAnsi="仿宋" w:cs="楷体"/>
                <w:b/>
                <w:sz w:val="22"/>
                <w:szCs w:val="22"/>
              </w:rPr>
            </w:pPr>
          </w:p>
        </w:tc>
        <w:tc>
          <w:tcPr>
            <w:tcW w:w="1042" w:type="dxa"/>
            <w:vMerge/>
            <w:tcBorders>
              <w:left w:val="single" w:sz="4" w:space="0" w:color="000000"/>
              <w:right w:val="single" w:sz="4" w:space="0" w:color="000000"/>
            </w:tcBorders>
          </w:tcPr>
          <w:p w:rsidR="004A6E50" w:rsidRDefault="004A6E50">
            <w:pPr>
              <w:jc w:val="center"/>
              <w:rPr>
                <w:rFonts w:ascii="仿宋" w:eastAsia="仿宋" w:hAnsi="仿宋" w:cs="楷体"/>
                <w:b/>
                <w:sz w:val="22"/>
                <w:szCs w:val="22"/>
              </w:rPr>
            </w:pP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通识选修课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成长教育必修课</w:t>
            </w:r>
          </w:p>
        </w:tc>
        <w:tc>
          <w:tcPr>
            <w:tcW w:w="3126"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专业必修课</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多元化专业选修课</w:t>
            </w:r>
          </w:p>
        </w:tc>
      </w:tr>
      <w:tr w:rsidR="004A6E50">
        <w:trPr>
          <w:trHeight w:val="810"/>
          <w:jc w:val="center"/>
        </w:trPr>
        <w:tc>
          <w:tcPr>
            <w:tcW w:w="1042" w:type="dxa"/>
            <w:vMerge/>
            <w:tcBorders>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 w:val="22"/>
                <w:szCs w:val="22"/>
              </w:rPr>
            </w:pPr>
          </w:p>
        </w:tc>
        <w:tc>
          <w:tcPr>
            <w:tcW w:w="1042" w:type="dxa"/>
            <w:vMerge/>
            <w:tcBorders>
              <w:left w:val="single" w:sz="4" w:space="0" w:color="000000"/>
              <w:bottom w:val="single" w:sz="4" w:space="0" w:color="000000"/>
              <w:right w:val="single" w:sz="4" w:space="0" w:color="000000"/>
            </w:tcBorders>
          </w:tcPr>
          <w:p w:rsidR="004A6E50" w:rsidRDefault="004A6E50">
            <w:pPr>
              <w:jc w:val="center"/>
              <w:rPr>
                <w:rFonts w:ascii="仿宋" w:eastAsia="仿宋" w:hAnsi="仿宋" w:cs="楷体"/>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 w:val="22"/>
                <w:szCs w:val="22"/>
              </w:rPr>
            </w:pP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 w:val="22"/>
                <w:szCs w:val="22"/>
              </w:rPr>
            </w:pPr>
          </w:p>
        </w:tc>
        <w:tc>
          <w:tcPr>
            <w:tcW w:w="1547"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自然与学科基础课</w:t>
            </w:r>
          </w:p>
        </w:tc>
        <w:tc>
          <w:tcPr>
            <w:tcW w:w="157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 w:val="22"/>
                <w:szCs w:val="22"/>
              </w:rPr>
            </w:pPr>
            <w:r>
              <w:rPr>
                <w:rFonts w:ascii="仿宋" w:eastAsia="仿宋" w:hAnsi="仿宋" w:cs="楷体" w:hint="eastAsia"/>
                <w:b/>
                <w:kern w:val="0"/>
                <w:sz w:val="22"/>
                <w:szCs w:val="22"/>
              </w:rPr>
              <w:t>专业教育课</w:t>
            </w:r>
          </w:p>
        </w:tc>
        <w:tc>
          <w:tcPr>
            <w:tcW w:w="104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 w:val="22"/>
                <w:szCs w:val="22"/>
              </w:rPr>
            </w:pPr>
          </w:p>
        </w:tc>
      </w:tr>
      <w:tr w:rsidR="004A6E50">
        <w:trPr>
          <w:trHeight w:val="285"/>
          <w:jc w:val="center"/>
        </w:trPr>
        <w:tc>
          <w:tcPr>
            <w:tcW w:w="1042"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宋体"/>
                <w:bCs/>
                <w:kern w:val="0"/>
                <w:sz w:val="22"/>
                <w:szCs w:val="22"/>
              </w:rPr>
            </w:pPr>
            <w:r>
              <w:rPr>
                <w:rFonts w:ascii="仿宋" w:eastAsia="仿宋" w:hAnsi="仿宋" w:cs="宋体" w:hint="eastAsia"/>
                <w:bCs/>
                <w:kern w:val="0"/>
                <w:sz w:val="22"/>
                <w:szCs w:val="22"/>
              </w:rPr>
              <w:t>156</w:t>
            </w:r>
          </w:p>
        </w:tc>
        <w:tc>
          <w:tcPr>
            <w:tcW w:w="1042" w:type="dxa"/>
            <w:tcBorders>
              <w:top w:val="single" w:sz="4" w:space="0" w:color="000000"/>
              <w:left w:val="single" w:sz="4" w:space="0" w:color="000000"/>
              <w:bottom w:val="single" w:sz="4" w:space="0" w:color="000000"/>
              <w:right w:val="single" w:sz="4" w:space="0" w:color="000000"/>
            </w:tcBorders>
          </w:tcPr>
          <w:p w:rsidR="004A6E50" w:rsidRDefault="00F307B6">
            <w:pPr>
              <w:widowControl/>
              <w:jc w:val="center"/>
              <w:rPr>
                <w:rFonts w:ascii="仿宋" w:eastAsia="仿宋" w:hAnsi="仿宋" w:cs="宋体"/>
                <w:bCs/>
                <w:kern w:val="0"/>
                <w:sz w:val="22"/>
                <w:szCs w:val="22"/>
              </w:rPr>
            </w:pPr>
            <w:r>
              <w:rPr>
                <w:rFonts w:ascii="仿宋" w:eastAsia="仿宋" w:hAnsi="仿宋" w:cs="宋体" w:hint="eastAsia"/>
                <w:bCs/>
                <w:kern w:val="0"/>
                <w:sz w:val="22"/>
                <w:szCs w:val="22"/>
              </w:rPr>
              <w:t>4</w:t>
            </w:r>
            <w:r>
              <w:rPr>
                <w:rFonts w:ascii="仿宋" w:eastAsia="仿宋" w:hAnsi="仿宋" w:cs="宋体"/>
                <w:bCs/>
                <w:kern w:val="0"/>
                <w:sz w:val="22"/>
                <w:szCs w:val="22"/>
              </w:rPr>
              <w:t>0</w:t>
            </w:r>
          </w:p>
        </w:tc>
        <w:tc>
          <w:tcPr>
            <w:tcW w:w="1042"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Calibri"/>
                <w:bCs/>
                <w:kern w:val="0"/>
                <w:sz w:val="22"/>
                <w:szCs w:val="22"/>
              </w:rPr>
            </w:pPr>
            <w:r>
              <w:rPr>
                <w:rFonts w:ascii="仿宋" w:eastAsia="仿宋" w:hAnsi="仿宋" w:cs="Calibri" w:hint="eastAsia"/>
                <w:bCs/>
                <w:kern w:val="0"/>
                <w:sz w:val="22"/>
                <w:szCs w:val="22"/>
              </w:rPr>
              <w:t>6</w:t>
            </w:r>
          </w:p>
        </w:tc>
        <w:tc>
          <w:tcPr>
            <w:tcW w:w="1042"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宋体"/>
                <w:kern w:val="0"/>
                <w:sz w:val="22"/>
                <w:szCs w:val="22"/>
              </w:rPr>
            </w:pPr>
            <w:r>
              <w:rPr>
                <w:rFonts w:ascii="仿宋" w:eastAsia="仿宋" w:hAnsi="仿宋" w:cs="宋体" w:hint="eastAsia"/>
                <w:kern w:val="0"/>
                <w:sz w:val="22"/>
                <w:szCs w:val="22"/>
              </w:rPr>
              <w:t>9</w:t>
            </w:r>
          </w:p>
        </w:tc>
        <w:tc>
          <w:tcPr>
            <w:tcW w:w="1547"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宋体"/>
                <w:bCs/>
                <w:kern w:val="0"/>
                <w:sz w:val="22"/>
                <w:szCs w:val="22"/>
              </w:rPr>
            </w:pPr>
            <w:r>
              <w:rPr>
                <w:rFonts w:ascii="仿宋" w:eastAsia="仿宋" w:hAnsi="仿宋" w:cs="宋体" w:hint="eastAsia"/>
                <w:bCs/>
                <w:kern w:val="0"/>
                <w:sz w:val="22"/>
                <w:szCs w:val="22"/>
              </w:rPr>
              <w:t>34</w:t>
            </w:r>
          </w:p>
        </w:tc>
        <w:tc>
          <w:tcPr>
            <w:tcW w:w="157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宋体"/>
                <w:bCs/>
                <w:kern w:val="0"/>
                <w:sz w:val="22"/>
                <w:szCs w:val="22"/>
              </w:rPr>
            </w:pPr>
            <w:r>
              <w:rPr>
                <w:rFonts w:ascii="仿宋" w:eastAsia="仿宋" w:hAnsi="仿宋" w:cs="宋体" w:hint="eastAsia"/>
                <w:bCs/>
                <w:kern w:val="0"/>
                <w:sz w:val="22"/>
                <w:szCs w:val="22"/>
              </w:rPr>
              <w:t>33</w:t>
            </w:r>
          </w:p>
        </w:tc>
        <w:tc>
          <w:tcPr>
            <w:tcW w:w="1042"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s="宋体"/>
                <w:bCs/>
                <w:kern w:val="0"/>
                <w:sz w:val="22"/>
                <w:szCs w:val="22"/>
              </w:rPr>
            </w:pPr>
            <w:r>
              <w:rPr>
                <w:rFonts w:ascii="仿宋" w:eastAsia="仿宋" w:hAnsi="仿宋" w:cs="宋体" w:hint="eastAsia"/>
                <w:bCs/>
                <w:kern w:val="0"/>
                <w:sz w:val="22"/>
                <w:szCs w:val="22"/>
              </w:rPr>
              <w:t>34</w:t>
            </w:r>
          </w:p>
        </w:tc>
      </w:tr>
    </w:tbl>
    <w:p w:rsidR="004A6E50" w:rsidRDefault="00F307B6">
      <w:pPr>
        <w:pStyle w:val="a4"/>
        <w:spacing w:line="400" w:lineRule="exact"/>
        <w:jc w:val="left"/>
        <w:rPr>
          <w:rFonts w:ascii="仿宋" w:eastAsia="仿宋" w:hAnsi="仿宋" w:cs="楷体"/>
          <w:b/>
          <w:kern w:val="0"/>
          <w:sz w:val="22"/>
          <w:szCs w:val="22"/>
        </w:rPr>
      </w:pPr>
      <w:r>
        <w:rPr>
          <w:rFonts w:ascii="仿宋" w:eastAsia="仿宋" w:hAnsi="仿宋" w:cs="Times New Roman"/>
        </w:rPr>
        <w:t>备注：该学分结构表显示了本专业学生毕业的最低</w:t>
      </w:r>
      <w:r>
        <w:rPr>
          <w:rFonts w:ascii="仿宋" w:eastAsia="仿宋" w:hAnsi="仿宋" w:cs="Times New Roman" w:hint="eastAsia"/>
        </w:rPr>
        <w:t>修读</w:t>
      </w:r>
      <w:r>
        <w:rPr>
          <w:rFonts w:ascii="仿宋" w:eastAsia="仿宋" w:hAnsi="仿宋" w:cs="Times New Roman"/>
        </w:rPr>
        <w:t>总学分要求和各</w:t>
      </w:r>
      <w:r>
        <w:rPr>
          <w:rFonts w:ascii="仿宋" w:eastAsia="仿宋" w:hAnsi="仿宋" w:cs="Times New Roman" w:hint="eastAsia"/>
        </w:rPr>
        <w:t>类课程</w:t>
      </w:r>
      <w:r>
        <w:rPr>
          <w:rFonts w:ascii="仿宋" w:eastAsia="仿宋" w:hAnsi="仿宋" w:cs="Times New Roman"/>
        </w:rPr>
        <w:t>下的</w:t>
      </w:r>
      <w:r>
        <w:rPr>
          <w:rFonts w:ascii="仿宋" w:eastAsia="仿宋" w:hAnsi="仿宋" w:cs="Times New Roman" w:hint="eastAsia"/>
        </w:rPr>
        <w:t>最低修读</w:t>
      </w:r>
      <w:r>
        <w:rPr>
          <w:rFonts w:ascii="仿宋" w:eastAsia="仿宋" w:hAnsi="仿宋" w:cs="Times New Roman"/>
        </w:rPr>
        <w:t>学分组成</w:t>
      </w:r>
      <w:r>
        <w:rPr>
          <w:rFonts w:ascii="仿宋" w:eastAsia="仿宋" w:hAnsi="仿宋" w:cs="Times New Roman" w:hint="eastAsia"/>
        </w:rPr>
        <w:t>。</w:t>
      </w:r>
      <w:r>
        <w:rPr>
          <w:rFonts w:ascii="仿宋" w:eastAsia="仿宋" w:hAnsi="仿宋" w:cs="Times New Roman"/>
        </w:rPr>
        <w:t>专业必修课与</w:t>
      </w:r>
      <w:r>
        <w:rPr>
          <w:rFonts w:ascii="仿宋" w:eastAsia="仿宋" w:hAnsi="仿宋" w:cs="Times New Roman" w:hint="eastAsia"/>
        </w:rPr>
        <w:t>多元化</w:t>
      </w:r>
      <w:r>
        <w:rPr>
          <w:rFonts w:ascii="仿宋" w:eastAsia="仿宋" w:hAnsi="仿宋" w:cs="Times New Roman"/>
        </w:rPr>
        <w:t>选修课各模块按照附表</w:t>
      </w:r>
      <w:r>
        <w:rPr>
          <w:rFonts w:ascii="仿宋" w:eastAsia="仿宋" w:hAnsi="仿宋" w:cs="Times New Roman" w:hint="eastAsia"/>
        </w:rPr>
        <w:t>3</w:t>
      </w:r>
      <w:r>
        <w:rPr>
          <w:rFonts w:ascii="仿宋" w:eastAsia="仿宋" w:hAnsi="仿宋" w:cs="Times New Roman" w:hint="eastAsia"/>
        </w:rPr>
        <w:t>的说明设置，其中专业必修课共计</w:t>
      </w:r>
      <w:r>
        <w:rPr>
          <w:rFonts w:ascii="仿宋" w:eastAsia="仿宋" w:hAnsi="仿宋" w:cs="Times New Roman" w:hint="eastAsia"/>
        </w:rPr>
        <w:t>67</w:t>
      </w:r>
      <w:r>
        <w:rPr>
          <w:rFonts w:ascii="仿宋" w:eastAsia="仿宋" w:hAnsi="仿宋" w:cs="Times New Roman" w:hint="eastAsia"/>
        </w:rPr>
        <w:t>学分，多元化专业选修课</w:t>
      </w:r>
      <w:r>
        <w:rPr>
          <w:rFonts w:ascii="仿宋" w:eastAsia="仿宋" w:hAnsi="仿宋" w:cs="Times New Roman" w:hint="eastAsia"/>
        </w:rPr>
        <w:t>34</w:t>
      </w:r>
      <w:r>
        <w:rPr>
          <w:rFonts w:ascii="仿宋" w:eastAsia="仿宋" w:hAnsi="仿宋" w:cs="Times New Roman" w:hint="eastAsia"/>
        </w:rPr>
        <w:t>学分。</w:t>
      </w:r>
      <w:r>
        <w:rPr>
          <w:rFonts w:ascii="仿宋" w:eastAsia="仿宋" w:hAnsi="仿宋" w:cs="Times New Roman" w:hint="eastAsia"/>
          <w:b/>
        </w:rPr>
        <w:t>自然</w:t>
      </w:r>
      <w:r>
        <w:rPr>
          <w:rFonts w:ascii="仿宋" w:eastAsia="仿宋" w:hAnsi="仿宋" w:cs="Times New Roman"/>
          <w:b/>
        </w:rPr>
        <w:t>与学科基础包括数学</w:t>
      </w:r>
      <w:r>
        <w:rPr>
          <w:rFonts w:ascii="仿宋" w:eastAsia="仿宋" w:hAnsi="仿宋" w:cs="Times New Roman" w:hint="eastAsia"/>
          <w:b/>
        </w:rPr>
        <w:t>、</w:t>
      </w:r>
      <w:r>
        <w:rPr>
          <w:rFonts w:ascii="仿宋" w:eastAsia="仿宋" w:hAnsi="仿宋" w:cs="Times New Roman"/>
          <w:b/>
        </w:rPr>
        <w:t>基础科学</w:t>
      </w:r>
      <w:r>
        <w:rPr>
          <w:rFonts w:ascii="仿宋" w:eastAsia="仿宋" w:hAnsi="仿宋" w:cs="Times New Roman" w:hint="eastAsia"/>
          <w:b/>
        </w:rPr>
        <w:t>、</w:t>
      </w:r>
      <w:r>
        <w:rPr>
          <w:rFonts w:ascii="仿宋" w:eastAsia="仿宋" w:hAnsi="仿宋" w:cs="Times New Roman"/>
          <w:b/>
        </w:rPr>
        <w:t>和学科基础模块</w:t>
      </w:r>
      <w:r>
        <w:rPr>
          <w:rFonts w:ascii="仿宋" w:eastAsia="仿宋" w:hAnsi="仿宋" w:cs="Times New Roman" w:hint="eastAsia"/>
          <w:b/>
        </w:rPr>
        <w:t>，</w:t>
      </w:r>
      <w:r>
        <w:rPr>
          <w:rFonts w:ascii="仿宋" w:eastAsia="仿宋" w:hAnsi="仿宋" w:cs="楷体" w:hint="eastAsia"/>
          <w:b/>
          <w:kern w:val="0"/>
          <w:sz w:val="22"/>
          <w:szCs w:val="22"/>
        </w:rPr>
        <w:t>专业教育课包括国标中对学生能力培养的相关特色课程、重要课程，多元化选修课体现电气学院学科交叉人才培养。</w:t>
      </w:r>
    </w:p>
    <w:p w:rsidR="004A6E50" w:rsidRDefault="00F307B6">
      <w:pPr>
        <w:ind w:firstLineChars="200" w:firstLine="482"/>
        <w:outlineLvl w:val="0"/>
        <w:rPr>
          <w:rFonts w:ascii="仿宋" w:eastAsia="仿宋" w:hAnsi="仿宋"/>
          <w:b/>
          <w:bCs/>
          <w:sz w:val="24"/>
        </w:rPr>
      </w:pPr>
      <w:r>
        <w:rPr>
          <w:rFonts w:ascii="仿宋" w:eastAsia="仿宋" w:hAnsi="仿宋"/>
          <w:b/>
          <w:bCs/>
          <w:sz w:val="24"/>
        </w:rPr>
        <w:t>（一）毕业条件</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学生申请以</w:t>
      </w:r>
      <w:r>
        <w:rPr>
          <w:rFonts w:ascii="仿宋" w:eastAsia="仿宋" w:hAnsi="仿宋" w:hint="eastAsia"/>
          <w:sz w:val="24"/>
        </w:rPr>
        <w:t>软件工程</w:t>
      </w:r>
      <w:r>
        <w:rPr>
          <w:rFonts w:ascii="仿宋" w:eastAsia="仿宋" w:hAnsi="仿宋"/>
          <w:sz w:val="24"/>
        </w:rPr>
        <w:t>专业毕业，须符合以下全部条件后，才准予毕业，并发给毕业证书：</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1.</w:t>
      </w:r>
      <w:r>
        <w:rPr>
          <w:rFonts w:ascii="仿宋" w:eastAsia="仿宋" w:hAnsi="仿宋"/>
          <w:sz w:val="24"/>
        </w:rPr>
        <w:t>在学院允许的学习年限内，即</w:t>
      </w:r>
      <w:r>
        <w:rPr>
          <w:rFonts w:ascii="仿宋" w:eastAsia="仿宋" w:hAnsi="仿宋"/>
          <w:sz w:val="24"/>
        </w:rPr>
        <w:t>3~7</w:t>
      </w:r>
      <w:r>
        <w:rPr>
          <w:rFonts w:ascii="仿宋" w:eastAsia="仿宋" w:hAnsi="仿宋"/>
          <w:sz w:val="24"/>
        </w:rPr>
        <w:t>年。</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2.</w:t>
      </w:r>
      <w:r>
        <w:rPr>
          <w:rFonts w:ascii="仿宋" w:eastAsia="仿宋" w:hAnsi="仿宋"/>
          <w:sz w:val="24"/>
        </w:rPr>
        <w:t>取得</w:t>
      </w:r>
      <w:r>
        <w:rPr>
          <w:rFonts w:ascii="仿宋" w:eastAsia="仿宋" w:hAnsi="仿宋" w:hint="eastAsia"/>
          <w:sz w:val="24"/>
        </w:rPr>
        <w:t>软件工程</w:t>
      </w:r>
      <w:r>
        <w:rPr>
          <w:rFonts w:ascii="仿宋" w:eastAsia="仿宋" w:hAnsi="仿宋"/>
          <w:sz w:val="24"/>
        </w:rPr>
        <w:t>专业规定的最低毕业总学分</w:t>
      </w:r>
      <w:r>
        <w:rPr>
          <w:rFonts w:ascii="仿宋" w:eastAsia="仿宋" w:hAnsi="仿宋" w:hint="eastAsia"/>
          <w:sz w:val="24"/>
        </w:rPr>
        <w:t>156</w:t>
      </w:r>
      <w:r>
        <w:rPr>
          <w:rFonts w:ascii="仿宋" w:eastAsia="仿宋" w:hAnsi="仿宋"/>
          <w:sz w:val="24"/>
        </w:rPr>
        <w:t>学分</w:t>
      </w:r>
      <w:r>
        <w:rPr>
          <w:rFonts w:ascii="仿宋" w:eastAsia="仿宋" w:hAnsi="仿宋" w:hint="eastAsia"/>
          <w:sz w:val="24"/>
        </w:rPr>
        <w:t>，其中：</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hint="eastAsia"/>
          <w:sz w:val="24"/>
        </w:rPr>
        <w:t>公共必修课</w:t>
      </w:r>
      <w:r>
        <w:rPr>
          <w:rFonts w:ascii="仿宋" w:eastAsia="仿宋" w:hAnsi="仿宋" w:hint="eastAsia"/>
          <w:sz w:val="24"/>
        </w:rPr>
        <w:t>40</w:t>
      </w:r>
      <w:r>
        <w:rPr>
          <w:rFonts w:ascii="仿宋" w:eastAsia="仿宋" w:hAnsi="仿宋" w:hint="eastAsia"/>
          <w:sz w:val="24"/>
        </w:rPr>
        <w:t>学分；</w:t>
      </w:r>
      <w:proofErr w:type="gramStart"/>
      <w:r>
        <w:rPr>
          <w:rFonts w:ascii="仿宋" w:eastAsia="仿宋" w:hAnsi="仿宋" w:hint="eastAsia"/>
          <w:sz w:val="24"/>
        </w:rPr>
        <w:t>通识及成长</w:t>
      </w:r>
      <w:proofErr w:type="gramEnd"/>
      <w:r>
        <w:rPr>
          <w:rFonts w:ascii="仿宋" w:eastAsia="仿宋" w:hAnsi="仿宋" w:hint="eastAsia"/>
          <w:sz w:val="24"/>
        </w:rPr>
        <w:t>教育课</w:t>
      </w:r>
      <w:r>
        <w:rPr>
          <w:rFonts w:ascii="仿宋" w:eastAsia="仿宋" w:hAnsi="仿宋" w:hint="eastAsia"/>
          <w:sz w:val="24"/>
        </w:rPr>
        <w:t>15</w:t>
      </w:r>
      <w:r>
        <w:rPr>
          <w:rFonts w:ascii="仿宋" w:eastAsia="仿宋" w:hAnsi="仿宋"/>
          <w:sz w:val="24"/>
        </w:rPr>
        <w:t>学分</w:t>
      </w:r>
      <w:r>
        <w:rPr>
          <w:rFonts w:ascii="仿宋" w:eastAsia="仿宋" w:hAnsi="仿宋" w:hint="eastAsia"/>
          <w:sz w:val="24"/>
        </w:rPr>
        <w:t>；专业必修课</w:t>
      </w:r>
      <w:r>
        <w:rPr>
          <w:rFonts w:ascii="仿宋" w:eastAsia="仿宋" w:hAnsi="仿宋" w:hint="eastAsia"/>
          <w:sz w:val="24"/>
        </w:rPr>
        <w:t>67</w:t>
      </w:r>
      <w:r>
        <w:rPr>
          <w:rFonts w:ascii="仿宋" w:eastAsia="仿宋" w:hAnsi="仿宋" w:hint="eastAsia"/>
          <w:sz w:val="24"/>
        </w:rPr>
        <w:t>学分；专业选修课</w:t>
      </w:r>
      <w:r>
        <w:rPr>
          <w:rFonts w:ascii="仿宋" w:eastAsia="仿宋" w:hAnsi="仿宋"/>
          <w:sz w:val="24"/>
        </w:rPr>
        <w:t>3</w:t>
      </w:r>
      <w:r>
        <w:rPr>
          <w:rFonts w:ascii="仿宋" w:eastAsia="仿宋" w:hAnsi="仿宋" w:hint="eastAsia"/>
          <w:sz w:val="24"/>
        </w:rPr>
        <w:t>4</w:t>
      </w:r>
      <w:r>
        <w:rPr>
          <w:rFonts w:ascii="仿宋" w:eastAsia="仿宋" w:hAnsi="仿宋" w:hint="eastAsia"/>
          <w:sz w:val="24"/>
        </w:rPr>
        <w:t>学分。</w:t>
      </w:r>
    </w:p>
    <w:p w:rsidR="004A6E50" w:rsidRDefault="004A6E50">
      <w:pPr>
        <w:widowControl/>
        <w:adjustRightInd w:val="0"/>
        <w:snapToGrid w:val="0"/>
        <w:spacing w:line="400" w:lineRule="exact"/>
        <w:rPr>
          <w:rFonts w:ascii="仿宋" w:eastAsia="仿宋" w:hAnsi="仿宋"/>
          <w:bCs/>
        </w:rPr>
      </w:pPr>
    </w:p>
    <w:p w:rsidR="004A6E50" w:rsidRDefault="00F307B6">
      <w:pPr>
        <w:ind w:firstLineChars="200" w:firstLine="482"/>
        <w:outlineLvl w:val="0"/>
        <w:rPr>
          <w:rFonts w:ascii="仿宋" w:eastAsia="仿宋" w:hAnsi="仿宋"/>
          <w:b/>
          <w:bCs/>
          <w:sz w:val="24"/>
        </w:rPr>
      </w:pPr>
      <w:r>
        <w:rPr>
          <w:rFonts w:ascii="仿宋" w:eastAsia="仿宋" w:hAnsi="仿宋"/>
          <w:b/>
          <w:bCs/>
          <w:sz w:val="24"/>
        </w:rPr>
        <w:t>（二）获得学位</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普通全日制本科生在取得毕业资格的前提下，按现行</w:t>
      </w:r>
      <w:proofErr w:type="gramStart"/>
      <w:r>
        <w:rPr>
          <w:rFonts w:ascii="仿宋" w:eastAsia="仿宋" w:hAnsi="仿宋"/>
          <w:sz w:val="24"/>
        </w:rPr>
        <w:t>的绩点制</w:t>
      </w:r>
      <w:proofErr w:type="gramEnd"/>
      <w:r>
        <w:rPr>
          <w:rFonts w:ascii="仿宋" w:eastAsia="仿宋" w:hAnsi="仿宋"/>
          <w:sz w:val="24"/>
        </w:rPr>
        <w:t>，其必修课、专业选修课的平均</w:t>
      </w:r>
      <w:proofErr w:type="gramStart"/>
      <w:r>
        <w:rPr>
          <w:rFonts w:ascii="仿宋" w:eastAsia="仿宋" w:hAnsi="仿宋"/>
          <w:sz w:val="24"/>
        </w:rPr>
        <w:t>学分绩点达到</w:t>
      </w:r>
      <w:proofErr w:type="gramEnd"/>
      <w:r>
        <w:rPr>
          <w:rFonts w:ascii="仿宋" w:eastAsia="仿宋" w:hAnsi="仿宋"/>
          <w:sz w:val="24"/>
        </w:rPr>
        <w:t>2.0</w:t>
      </w:r>
      <w:r>
        <w:rPr>
          <w:rFonts w:ascii="仿宋" w:eastAsia="仿宋" w:hAnsi="仿宋"/>
          <w:sz w:val="24"/>
        </w:rPr>
        <w:t>及以上者，可授予</w:t>
      </w:r>
      <w:r>
        <w:rPr>
          <w:rFonts w:ascii="仿宋" w:eastAsia="仿宋" w:hAnsi="仿宋" w:hint="eastAsia"/>
          <w:sz w:val="24"/>
        </w:rPr>
        <w:t>工学</w:t>
      </w:r>
      <w:r>
        <w:rPr>
          <w:rFonts w:ascii="仿宋" w:eastAsia="仿宋" w:hAnsi="仿宋"/>
          <w:sz w:val="24"/>
        </w:rPr>
        <w:t>学士学位。</w:t>
      </w:r>
    </w:p>
    <w:p w:rsidR="004A6E50" w:rsidRDefault="00F307B6">
      <w:pPr>
        <w:spacing w:beforeLines="100" w:before="312"/>
        <w:rPr>
          <w:rFonts w:ascii="仿宋" w:eastAsia="仿宋" w:hAnsi="仿宋"/>
          <w:b/>
          <w:bCs/>
          <w:sz w:val="28"/>
          <w:szCs w:val="28"/>
        </w:rPr>
      </w:pPr>
      <w:r>
        <w:rPr>
          <w:rFonts w:ascii="仿宋" w:eastAsia="仿宋" w:hAnsi="仿宋"/>
          <w:b/>
          <w:bCs/>
          <w:sz w:val="28"/>
          <w:szCs w:val="28"/>
        </w:rPr>
        <w:t>四、专业</w:t>
      </w:r>
      <w:r>
        <w:rPr>
          <w:rFonts w:ascii="仿宋" w:eastAsia="仿宋" w:hAnsi="仿宋" w:hint="eastAsia"/>
          <w:b/>
          <w:bCs/>
          <w:sz w:val="28"/>
          <w:szCs w:val="28"/>
        </w:rPr>
        <w:t>核心课程</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hint="eastAsia"/>
          <w:sz w:val="24"/>
        </w:rPr>
        <w:lastRenderedPageBreak/>
        <w:t>软件工程导论、高级语言程序设计、数据结构与算法、离散数学、</w:t>
      </w:r>
      <w:r>
        <w:rPr>
          <w:rFonts w:ascii="仿宋" w:eastAsia="仿宋" w:hAnsi="仿宋"/>
          <w:sz w:val="24"/>
        </w:rPr>
        <w:t>Java</w:t>
      </w:r>
      <w:r>
        <w:rPr>
          <w:rFonts w:ascii="仿宋" w:eastAsia="仿宋" w:hAnsi="仿宋" w:hint="eastAsia"/>
          <w:sz w:val="24"/>
        </w:rPr>
        <w:t>程序设计、操作系统</w:t>
      </w:r>
      <w:r>
        <w:rPr>
          <w:rFonts w:ascii="仿宋" w:eastAsia="仿宋" w:hAnsi="仿宋" w:hint="eastAsia"/>
          <w:sz w:val="24"/>
        </w:rPr>
        <w:t>原理及应用、程序设计实训、数据库原理与应用、软件工程、软件测试与质量保证、计算机组成原理与实验、计算机网络及实训、系统分析与设计、</w:t>
      </w:r>
      <w:r>
        <w:rPr>
          <w:rFonts w:ascii="仿宋" w:eastAsia="仿宋" w:hAnsi="仿宋" w:hint="eastAsia"/>
          <w:sz w:val="24"/>
        </w:rPr>
        <w:t>Linux</w:t>
      </w:r>
      <w:r>
        <w:rPr>
          <w:rFonts w:ascii="仿宋" w:eastAsia="仿宋" w:hAnsi="仿宋" w:hint="eastAsia"/>
          <w:sz w:val="24"/>
        </w:rPr>
        <w:t>系统与应用、</w:t>
      </w:r>
      <w:r>
        <w:rPr>
          <w:rFonts w:ascii="仿宋" w:eastAsia="仿宋" w:hAnsi="仿宋" w:hint="eastAsia"/>
          <w:sz w:val="24"/>
        </w:rPr>
        <w:t>Web</w:t>
      </w:r>
      <w:r>
        <w:rPr>
          <w:rFonts w:ascii="仿宋" w:eastAsia="仿宋" w:hAnsi="仿宋" w:hint="eastAsia"/>
          <w:sz w:val="24"/>
        </w:rPr>
        <w:t>编程技术、</w:t>
      </w:r>
      <w:r>
        <w:rPr>
          <w:rFonts w:ascii="仿宋" w:eastAsia="仿宋" w:hAnsi="仿宋" w:hint="eastAsia"/>
          <w:sz w:val="24"/>
        </w:rPr>
        <w:t>Android</w:t>
      </w:r>
      <w:r>
        <w:rPr>
          <w:rFonts w:ascii="仿宋" w:eastAsia="仿宋" w:hAnsi="仿宋" w:hint="eastAsia"/>
          <w:sz w:val="24"/>
        </w:rPr>
        <w:t>应用开发、软件项目管理、软件工程综合实训等。</w:t>
      </w:r>
    </w:p>
    <w:p w:rsidR="004A6E50" w:rsidRDefault="00F307B6">
      <w:pPr>
        <w:spacing w:beforeLines="100" w:before="312"/>
        <w:rPr>
          <w:rFonts w:ascii="仿宋" w:eastAsia="仿宋" w:hAnsi="仿宋"/>
          <w:b/>
          <w:bCs/>
          <w:sz w:val="28"/>
          <w:szCs w:val="28"/>
        </w:rPr>
      </w:pPr>
      <w:r>
        <w:rPr>
          <w:rFonts w:ascii="仿宋" w:eastAsia="仿宋" w:hAnsi="仿宋"/>
          <w:b/>
          <w:bCs/>
          <w:sz w:val="28"/>
          <w:szCs w:val="28"/>
        </w:rPr>
        <w:t>五、公共教育课程计划进程表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proofErr w:type="gramStart"/>
      <w:r>
        <w:rPr>
          <w:rFonts w:ascii="仿宋" w:eastAsia="仿宋" w:hAnsi="仿宋" w:cs="Times New Roman"/>
          <w:b/>
          <w:sz w:val="24"/>
          <w:szCs w:val="24"/>
        </w:rPr>
        <w:t>一</w:t>
      </w:r>
      <w:proofErr w:type="gramEnd"/>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hint="eastAsia"/>
          <w:b/>
          <w:bCs/>
          <w:sz w:val="28"/>
          <w:szCs w:val="28"/>
        </w:rPr>
        <w:t>六</w:t>
      </w:r>
      <w:r>
        <w:rPr>
          <w:rFonts w:ascii="仿宋" w:eastAsia="仿宋" w:hAnsi="仿宋"/>
          <w:b/>
          <w:bCs/>
          <w:sz w:val="28"/>
          <w:szCs w:val="28"/>
        </w:rPr>
        <w:t>、通识与</w:t>
      </w:r>
      <w:r>
        <w:rPr>
          <w:rFonts w:ascii="仿宋" w:eastAsia="仿宋" w:hAnsi="仿宋" w:hint="eastAsia"/>
          <w:b/>
          <w:bCs/>
          <w:sz w:val="28"/>
          <w:szCs w:val="28"/>
        </w:rPr>
        <w:t>成长</w:t>
      </w:r>
      <w:r>
        <w:rPr>
          <w:rFonts w:ascii="仿宋" w:eastAsia="仿宋" w:hAnsi="仿宋"/>
          <w:b/>
          <w:bCs/>
          <w:sz w:val="28"/>
          <w:szCs w:val="28"/>
        </w:rPr>
        <w:t>教育课程计划进程表</w:t>
      </w:r>
    </w:p>
    <w:p w:rsidR="004A6E50" w:rsidRDefault="00F307B6">
      <w:pPr>
        <w:pStyle w:val="a4"/>
        <w:spacing w:line="400" w:lineRule="exact"/>
        <w:ind w:firstLineChars="200" w:firstLine="482"/>
        <w:rPr>
          <w:rFonts w:ascii="仿宋" w:eastAsia="仿宋" w:hAnsi="仿宋"/>
          <w:b/>
          <w:bCs w:val="0"/>
          <w:sz w:val="28"/>
          <w:szCs w:val="28"/>
        </w:rPr>
      </w:pPr>
      <w:r>
        <w:rPr>
          <w:rFonts w:ascii="仿宋" w:eastAsia="仿宋" w:hAnsi="仿宋" w:cs="Times New Roman"/>
          <w:b/>
          <w:sz w:val="24"/>
          <w:szCs w:val="24"/>
        </w:rPr>
        <w:t>请详见附表</w:t>
      </w:r>
      <w:r>
        <w:rPr>
          <w:rFonts w:ascii="仿宋" w:eastAsia="仿宋" w:hAnsi="仿宋" w:cs="Times New Roman" w:hint="eastAsia"/>
          <w:b/>
          <w:sz w:val="24"/>
          <w:szCs w:val="24"/>
        </w:rPr>
        <w:t>二</w:t>
      </w:r>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hint="eastAsia"/>
          <w:b/>
          <w:bCs/>
          <w:sz w:val="28"/>
          <w:szCs w:val="28"/>
        </w:rPr>
        <w:t>七</w:t>
      </w:r>
      <w:r>
        <w:rPr>
          <w:rFonts w:ascii="仿宋" w:eastAsia="仿宋" w:hAnsi="仿宋"/>
          <w:b/>
          <w:bCs/>
          <w:sz w:val="28"/>
          <w:szCs w:val="28"/>
        </w:rPr>
        <w:t>、专业课程计划进程表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r>
        <w:rPr>
          <w:rFonts w:ascii="仿宋" w:eastAsia="仿宋" w:hAnsi="仿宋" w:cs="Times New Roman" w:hint="eastAsia"/>
          <w:b/>
          <w:sz w:val="24"/>
          <w:szCs w:val="24"/>
        </w:rPr>
        <w:t>三</w:t>
      </w:r>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hint="eastAsia"/>
          <w:b/>
          <w:bCs/>
          <w:sz w:val="28"/>
          <w:szCs w:val="28"/>
        </w:rPr>
        <w:t>八</w:t>
      </w:r>
      <w:r>
        <w:rPr>
          <w:rFonts w:ascii="仿宋" w:eastAsia="仿宋" w:hAnsi="仿宋"/>
          <w:b/>
          <w:bCs/>
          <w:sz w:val="28"/>
          <w:szCs w:val="28"/>
        </w:rPr>
        <w:t>、专业各学期</w:t>
      </w:r>
      <w:r>
        <w:rPr>
          <w:rFonts w:ascii="仿宋" w:eastAsia="仿宋" w:hAnsi="仿宋" w:hint="eastAsia"/>
          <w:b/>
          <w:bCs/>
          <w:sz w:val="28"/>
          <w:szCs w:val="28"/>
        </w:rPr>
        <w:t>学分</w:t>
      </w:r>
      <w:r>
        <w:rPr>
          <w:rFonts w:ascii="仿宋" w:eastAsia="仿宋" w:hAnsi="仿宋"/>
          <w:b/>
          <w:bCs/>
          <w:sz w:val="28"/>
          <w:szCs w:val="28"/>
        </w:rPr>
        <w:t>分配表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r>
        <w:rPr>
          <w:rFonts w:ascii="仿宋" w:eastAsia="仿宋" w:hAnsi="仿宋" w:cs="Times New Roman" w:hint="eastAsia"/>
          <w:b/>
          <w:sz w:val="24"/>
          <w:szCs w:val="24"/>
        </w:rPr>
        <w:t>四</w:t>
      </w:r>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hint="eastAsia"/>
          <w:b/>
          <w:bCs/>
          <w:sz w:val="28"/>
          <w:szCs w:val="28"/>
        </w:rPr>
        <w:t>九</w:t>
      </w:r>
      <w:r>
        <w:rPr>
          <w:rFonts w:ascii="仿宋" w:eastAsia="仿宋" w:hAnsi="仿宋"/>
          <w:b/>
          <w:bCs/>
          <w:sz w:val="28"/>
          <w:szCs w:val="28"/>
        </w:rPr>
        <w:t>、</w:t>
      </w:r>
      <w:r>
        <w:rPr>
          <w:rFonts w:ascii="仿宋" w:eastAsia="仿宋" w:hAnsi="仿宋" w:hint="eastAsia"/>
          <w:b/>
          <w:bCs/>
          <w:sz w:val="28"/>
          <w:szCs w:val="28"/>
        </w:rPr>
        <w:t>理论、实践教学学时占比一览</w:t>
      </w:r>
      <w:r>
        <w:rPr>
          <w:rFonts w:ascii="仿宋" w:eastAsia="仿宋" w:hAnsi="仿宋"/>
          <w:b/>
          <w:bCs/>
          <w:sz w:val="28"/>
          <w:szCs w:val="28"/>
        </w:rPr>
        <w:t>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r>
        <w:rPr>
          <w:rFonts w:ascii="仿宋" w:eastAsia="仿宋" w:hAnsi="仿宋" w:cs="Times New Roman" w:hint="eastAsia"/>
          <w:b/>
          <w:sz w:val="24"/>
          <w:szCs w:val="24"/>
        </w:rPr>
        <w:t>五</w:t>
      </w:r>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hint="eastAsia"/>
          <w:b/>
          <w:bCs/>
          <w:sz w:val="28"/>
          <w:szCs w:val="28"/>
        </w:rPr>
        <w:t>十</w:t>
      </w:r>
      <w:r>
        <w:rPr>
          <w:rFonts w:ascii="仿宋" w:eastAsia="仿宋" w:hAnsi="仿宋"/>
          <w:b/>
          <w:bCs/>
          <w:sz w:val="28"/>
          <w:szCs w:val="28"/>
        </w:rPr>
        <w:t>、</w:t>
      </w:r>
      <w:r>
        <w:rPr>
          <w:rFonts w:ascii="仿宋" w:eastAsia="仿宋" w:hAnsi="仿宋" w:hint="eastAsia"/>
          <w:b/>
          <w:bCs/>
          <w:sz w:val="28"/>
          <w:szCs w:val="28"/>
        </w:rPr>
        <w:t>三实课程</w:t>
      </w:r>
      <w:r>
        <w:rPr>
          <w:rFonts w:ascii="仿宋" w:eastAsia="仿宋" w:hAnsi="仿宋"/>
          <w:b/>
          <w:bCs/>
          <w:sz w:val="28"/>
          <w:szCs w:val="28"/>
        </w:rPr>
        <w:t>教学环节一览表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r>
        <w:rPr>
          <w:rFonts w:ascii="仿宋" w:eastAsia="仿宋" w:hAnsi="仿宋" w:cs="Times New Roman" w:hint="eastAsia"/>
          <w:b/>
          <w:sz w:val="24"/>
          <w:szCs w:val="24"/>
        </w:rPr>
        <w:t>六</w:t>
      </w:r>
      <w:r>
        <w:rPr>
          <w:rFonts w:ascii="仿宋" w:eastAsia="仿宋" w:hAnsi="仿宋" w:cs="Times New Roman"/>
          <w:b/>
          <w:sz w:val="24"/>
          <w:szCs w:val="24"/>
        </w:rPr>
        <w:t>。</w:t>
      </w:r>
    </w:p>
    <w:p w:rsidR="004A6E50" w:rsidRDefault="00F307B6">
      <w:pPr>
        <w:spacing w:beforeLines="100" w:before="312"/>
        <w:rPr>
          <w:rFonts w:ascii="仿宋" w:eastAsia="仿宋" w:hAnsi="仿宋"/>
          <w:b/>
          <w:bCs/>
          <w:sz w:val="28"/>
          <w:szCs w:val="28"/>
        </w:rPr>
      </w:pPr>
      <w:r>
        <w:rPr>
          <w:rFonts w:ascii="仿宋" w:eastAsia="仿宋" w:hAnsi="仿宋"/>
          <w:b/>
          <w:bCs/>
          <w:sz w:val="28"/>
          <w:szCs w:val="28"/>
        </w:rPr>
        <w:t>十</w:t>
      </w:r>
      <w:r>
        <w:rPr>
          <w:rFonts w:ascii="仿宋" w:eastAsia="仿宋" w:hAnsi="仿宋" w:hint="eastAsia"/>
          <w:b/>
          <w:bCs/>
          <w:sz w:val="28"/>
          <w:szCs w:val="28"/>
        </w:rPr>
        <w:t>一</w:t>
      </w:r>
      <w:r>
        <w:rPr>
          <w:rFonts w:ascii="仿宋" w:eastAsia="仿宋" w:hAnsi="仿宋"/>
          <w:b/>
          <w:bCs/>
          <w:sz w:val="28"/>
          <w:szCs w:val="28"/>
        </w:rPr>
        <w:t>、辅修课程、辅修专业、辅修专业学位课程计划进程表</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请详见附表</w:t>
      </w:r>
      <w:r>
        <w:rPr>
          <w:rFonts w:ascii="仿宋" w:eastAsia="仿宋" w:hAnsi="仿宋" w:cs="Times New Roman" w:hint="eastAsia"/>
          <w:b/>
          <w:sz w:val="24"/>
          <w:szCs w:val="24"/>
        </w:rPr>
        <w:t>七</w:t>
      </w:r>
      <w:r>
        <w:rPr>
          <w:rFonts w:ascii="仿宋" w:eastAsia="仿宋" w:hAnsi="仿宋" w:cs="Times New Roman"/>
          <w:b/>
          <w:sz w:val="24"/>
          <w:szCs w:val="24"/>
        </w:rPr>
        <w:t>。</w:t>
      </w:r>
    </w:p>
    <w:p w:rsidR="004A6E50" w:rsidRDefault="00F307B6">
      <w:pPr>
        <w:pStyle w:val="a4"/>
        <w:spacing w:line="400" w:lineRule="exact"/>
        <w:ind w:firstLineChars="200" w:firstLine="482"/>
        <w:rPr>
          <w:rFonts w:ascii="仿宋" w:eastAsia="仿宋" w:hAnsi="仿宋" w:cs="Times New Roman"/>
          <w:b/>
          <w:sz w:val="24"/>
          <w:szCs w:val="24"/>
        </w:rPr>
      </w:pPr>
      <w:r>
        <w:rPr>
          <w:rFonts w:ascii="仿宋" w:eastAsia="仿宋" w:hAnsi="仿宋" w:cs="Times New Roman"/>
          <w:b/>
          <w:sz w:val="24"/>
          <w:szCs w:val="24"/>
        </w:rPr>
        <w:t>（一）辅修课程</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辅修课程是指修满</w:t>
      </w:r>
      <w:r>
        <w:rPr>
          <w:rFonts w:ascii="仿宋" w:eastAsia="仿宋" w:hAnsi="仿宋" w:hint="eastAsia"/>
          <w:sz w:val="24"/>
        </w:rPr>
        <w:t>软件工程</w:t>
      </w:r>
      <w:r>
        <w:rPr>
          <w:rFonts w:ascii="仿宋" w:eastAsia="仿宋" w:hAnsi="仿宋"/>
          <w:sz w:val="24"/>
        </w:rPr>
        <w:t>专业辅修教学计划规定的</w:t>
      </w:r>
      <w:r>
        <w:rPr>
          <w:rFonts w:ascii="仿宋" w:eastAsia="仿宋" w:hAnsi="仿宋" w:hint="eastAsia"/>
          <w:sz w:val="24"/>
        </w:rPr>
        <w:t>30</w:t>
      </w:r>
      <w:r>
        <w:rPr>
          <w:rFonts w:ascii="仿宋" w:eastAsia="仿宋" w:hAnsi="仿宋"/>
          <w:sz w:val="24"/>
        </w:rPr>
        <w:t>学分，</w:t>
      </w:r>
      <w:r>
        <w:rPr>
          <w:rFonts w:ascii="仿宋" w:eastAsia="仿宋" w:hAnsi="仿宋" w:hint="eastAsia"/>
          <w:sz w:val="24"/>
        </w:rPr>
        <w:t>要求学生从专业必修中至少修满</w:t>
      </w:r>
      <w:r>
        <w:rPr>
          <w:rFonts w:ascii="仿宋" w:eastAsia="仿宋" w:hAnsi="仿宋" w:hint="eastAsia"/>
          <w:sz w:val="24"/>
        </w:rPr>
        <w:t>30</w:t>
      </w:r>
      <w:r>
        <w:rPr>
          <w:rFonts w:ascii="仿宋" w:eastAsia="仿宋" w:hAnsi="仿宋" w:hint="eastAsia"/>
          <w:sz w:val="24"/>
        </w:rPr>
        <w:t>学分，</w:t>
      </w:r>
      <w:r>
        <w:rPr>
          <w:rFonts w:ascii="仿宋" w:eastAsia="仿宋" w:hAnsi="仿宋"/>
          <w:sz w:val="24"/>
        </w:rPr>
        <w:t>可以取得</w:t>
      </w:r>
      <w:r>
        <w:rPr>
          <w:rFonts w:ascii="仿宋" w:eastAsia="仿宋" w:hAnsi="仿宋" w:hint="eastAsia"/>
          <w:sz w:val="24"/>
        </w:rPr>
        <w:t>软件工程</w:t>
      </w:r>
      <w:r>
        <w:rPr>
          <w:rFonts w:ascii="仿宋" w:eastAsia="仿宋" w:hAnsi="仿宋"/>
          <w:sz w:val="24"/>
        </w:rPr>
        <w:t>专业《辅修证明书》</w:t>
      </w:r>
      <w:r>
        <w:rPr>
          <w:rFonts w:ascii="仿宋" w:eastAsia="仿宋" w:hAnsi="仿宋" w:hint="eastAsia"/>
          <w:sz w:val="24"/>
        </w:rPr>
        <w:t>。软件工程</w:t>
      </w:r>
      <w:r>
        <w:rPr>
          <w:rFonts w:ascii="仿宋" w:eastAsia="仿宋" w:hAnsi="仿宋"/>
          <w:sz w:val="24"/>
        </w:rPr>
        <w:t>专业辅修课程人才培养方案详见分表</w:t>
      </w:r>
      <w:proofErr w:type="gramStart"/>
      <w:r>
        <w:rPr>
          <w:rFonts w:ascii="仿宋" w:eastAsia="仿宋" w:hAnsi="仿宋" w:hint="eastAsia"/>
          <w:sz w:val="24"/>
        </w:rPr>
        <w:t>一</w:t>
      </w:r>
      <w:proofErr w:type="gramEnd"/>
      <w:r>
        <w:rPr>
          <w:rFonts w:ascii="仿宋" w:eastAsia="仿宋" w:hAnsi="仿宋"/>
          <w:sz w:val="24"/>
        </w:rPr>
        <w:t>。</w:t>
      </w:r>
    </w:p>
    <w:p w:rsidR="004A6E50" w:rsidRDefault="00F307B6">
      <w:pPr>
        <w:pStyle w:val="a4"/>
        <w:spacing w:line="400" w:lineRule="exact"/>
        <w:ind w:firstLineChars="200" w:firstLine="482"/>
        <w:rPr>
          <w:rFonts w:ascii="仿宋" w:eastAsia="仿宋" w:hAnsi="仿宋" w:cs="Times New Roman"/>
          <w:b/>
          <w:sz w:val="24"/>
        </w:rPr>
      </w:pPr>
      <w:r>
        <w:rPr>
          <w:rFonts w:ascii="仿宋" w:eastAsia="仿宋" w:hAnsi="仿宋" w:cs="Times New Roman"/>
          <w:b/>
          <w:sz w:val="24"/>
          <w:szCs w:val="24"/>
        </w:rPr>
        <w:t>（二）辅修专业</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lastRenderedPageBreak/>
        <w:t>辅修专业是指修满</w:t>
      </w:r>
      <w:r>
        <w:rPr>
          <w:rFonts w:ascii="仿宋" w:eastAsia="仿宋" w:hAnsi="仿宋" w:hint="eastAsia"/>
          <w:sz w:val="24"/>
        </w:rPr>
        <w:t>软件工程</w:t>
      </w:r>
      <w:r>
        <w:rPr>
          <w:rFonts w:ascii="仿宋" w:eastAsia="仿宋" w:hAnsi="仿宋"/>
          <w:sz w:val="24"/>
        </w:rPr>
        <w:t>专业辅修教学计划规定的</w:t>
      </w:r>
      <w:r>
        <w:rPr>
          <w:rFonts w:ascii="仿宋" w:eastAsia="仿宋" w:hAnsi="仿宋" w:hint="eastAsia"/>
          <w:sz w:val="24"/>
        </w:rPr>
        <w:t>50</w:t>
      </w:r>
      <w:r>
        <w:rPr>
          <w:rFonts w:ascii="仿宋" w:eastAsia="仿宋" w:hAnsi="仿宋"/>
          <w:sz w:val="24"/>
        </w:rPr>
        <w:t>学分，</w:t>
      </w:r>
      <w:r>
        <w:rPr>
          <w:rFonts w:ascii="仿宋" w:eastAsia="仿宋" w:hAnsi="仿宋" w:hint="eastAsia"/>
          <w:sz w:val="24"/>
        </w:rPr>
        <w:t>其中专业必修不低于</w:t>
      </w:r>
      <w:r>
        <w:rPr>
          <w:rFonts w:ascii="仿宋" w:eastAsia="仿宋" w:hAnsi="仿宋" w:hint="eastAsia"/>
          <w:sz w:val="24"/>
        </w:rPr>
        <w:t>41</w:t>
      </w:r>
      <w:r>
        <w:rPr>
          <w:rFonts w:ascii="仿宋" w:eastAsia="仿宋" w:hAnsi="仿宋" w:hint="eastAsia"/>
          <w:sz w:val="24"/>
        </w:rPr>
        <w:t>学分，专业选修课不低于</w:t>
      </w:r>
      <w:r>
        <w:rPr>
          <w:rFonts w:ascii="仿宋" w:eastAsia="仿宋" w:hAnsi="仿宋" w:hint="eastAsia"/>
          <w:sz w:val="24"/>
        </w:rPr>
        <w:t>9</w:t>
      </w:r>
      <w:r>
        <w:rPr>
          <w:rFonts w:ascii="仿宋" w:eastAsia="仿宋" w:hAnsi="仿宋" w:hint="eastAsia"/>
          <w:sz w:val="24"/>
        </w:rPr>
        <w:t>学分。</w:t>
      </w:r>
      <w:r>
        <w:rPr>
          <w:rFonts w:ascii="仿宋" w:eastAsia="仿宋" w:hAnsi="仿宋"/>
          <w:sz w:val="24"/>
        </w:rPr>
        <w:t>可以取得</w:t>
      </w:r>
      <w:r>
        <w:rPr>
          <w:rFonts w:ascii="仿宋" w:eastAsia="仿宋" w:hAnsi="仿宋" w:hint="eastAsia"/>
          <w:sz w:val="24"/>
        </w:rPr>
        <w:t>软件工程</w:t>
      </w:r>
      <w:r>
        <w:rPr>
          <w:rFonts w:ascii="仿宋" w:eastAsia="仿宋" w:hAnsi="仿宋"/>
          <w:sz w:val="24"/>
        </w:rPr>
        <w:t>专业的辅修毕业资格。</w:t>
      </w:r>
      <w:r>
        <w:rPr>
          <w:rFonts w:ascii="仿宋" w:eastAsia="仿宋" w:hAnsi="仿宋" w:hint="eastAsia"/>
          <w:sz w:val="24"/>
        </w:rPr>
        <w:t>软件工程</w:t>
      </w:r>
      <w:r>
        <w:rPr>
          <w:rFonts w:ascii="仿宋" w:eastAsia="仿宋" w:hAnsi="仿宋"/>
          <w:sz w:val="24"/>
        </w:rPr>
        <w:t>专业辅修专业人才培养方案详见分表</w:t>
      </w:r>
      <w:r>
        <w:rPr>
          <w:rFonts w:ascii="仿宋" w:eastAsia="仿宋" w:hAnsi="仿宋" w:hint="eastAsia"/>
          <w:sz w:val="24"/>
        </w:rPr>
        <w:t>二</w:t>
      </w:r>
      <w:r>
        <w:rPr>
          <w:rFonts w:ascii="仿宋" w:eastAsia="仿宋" w:hAnsi="仿宋"/>
          <w:sz w:val="24"/>
        </w:rPr>
        <w:t>。</w:t>
      </w:r>
    </w:p>
    <w:p w:rsidR="004A6E50" w:rsidRDefault="00F307B6">
      <w:pPr>
        <w:pStyle w:val="a4"/>
        <w:spacing w:line="400" w:lineRule="exact"/>
        <w:ind w:firstLineChars="98" w:firstLine="236"/>
        <w:rPr>
          <w:rFonts w:ascii="仿宋" w:eastAsia="仿宋" w:hAnsi="仿宋" w:cs="Times New Roman"/>
          <w:b/>
          <w:sz w:val="32"/>
          <w:szCs w:val="32"/>
        </w:rPr>
      </w:pPr>
      <w:r>
        <w:rPr>
          <w:rFonts w:ascii="仿宋" w:eastAsia="仿宋" w:hAnsi="仿宋" w:cs="Times New Roman"/>
          <w:b/>
          <w:sz w:val="24"/>
          <w:szCs w:val="24"/>
        </w:rPr>
        <w:t>（三）辅修专业学位</w:t>
      </w:r>
    </w:p>
    <w:p w:rsidR="004A6E50" w:rsidRDefault="00F307B6">
      <w:pPr>
        <w:widowControl/>
        <w:adjustRightInd w:val="0"/>
        <w:snapToGrid w:val="0"/>
        <w:spacing w:line="400" w:lineRule="exact"/>
        <w:ind w:firstLineChars="200" w:firstLine="480"/>
        <w:rPr>
          <w:rFonts w:ascii="仿宋" w:eastAsia="仿宋" w:hAnsi="仿宋"/>
          <w:sz w:val="24"/>
        </w:rPr>
      </w:pPr>
      <w:r>
        <w:rPr>
          <w:rFonts w:ascii="仿宋" w:eastAsia="仿宋" w:hAnsi="仿宋"/>
          <w:sz w:val="24"/>
        </w:rPr>
        <w:t>辅修专业学位</w:t>
      </w:r>
      <w:r>
        <w:rPr>
          <w:rFonts w:ascii="仿宋" w:eastAsia="仿宋" w:hAnsi="仿宋" w:hint="eastAsia"/>
          <w:sz w:val="24"/>
        </w:rPr>
        <w:t>规定，学生原主</w:t>
      </w:r>
      <w:proofErr w:type="gramStart"/>
      <w:r>
        <w:rPr>
          <w:rFonts w:ascii="仿宋" w:eastAsia="仿宋" w:hAnsi="仿宋" w:hint="eastAsia"/>
          <w:sz w:val="24"/>
        </w:rPr>
        <w:t>修专业</w:t>
      </w:r>
      <w:proofErr w:type="gramEnd"/>
      <w:r>
        <w:rPr>
          <w:rFonts w:ascii="仿宋" w:eastAsia="仿宋" w:hAnsi="仿宋" w:hint="eastAsia"/>
          <w:sz w:val="24"/>
        </w:rPr>
        <w:t>与计划进行辅修专业学位的专业不能属于同一学科门类。在此前提下，非本学科门类专业学生</w:t>
      </w:r>
      <w:r>
        <w:rPr>
          <w:rFonts w:ascii="仿宋" w:eastAsia="仿宋" w:hAnsi="仿宋"/>
          <w:sz w:val="24"/>
        </w:rPr>
        <w:t>修满</w:t>
      </w:r>
      <w:r>
        <w:rPr>
          <w:rFonts w:ascii="仿宋" w:eastAsia="仿宋" w:hAnsi="仿宋" w:hint="eastAsia"/>
          <w:sz w:val="24"/>
        </w:rPr>
        <w:t>本</w:t>
      </w:r>
      <w:r>
        <w:rPr>
          <w:rFonts w:ascii="仿宋" w:eastAsia="仿宋" w:hAnsi="仿宋"/>
          <w:sz w:val="24"/>
        </w:rPr>
        <w:t>专业辅修</w:t>
      </w:r>
      <w:r>
        <w:rPr>
          <w:rFonts w:ascii="仿宋" w:eastAsia="仿宋" w:hAnsi="仿宋" w:hint="eastAsia"/>
          <w:sz w:val="24"/>
        </w:rPr>
        <w:t>专业学位</w:t>
      </w:r>
      <w:r>
        <w:rPr>
          <w:rFonts w:ascii="仿宋" w:eastAsia="仿宋" w:hAnsi="仿宋"/>
          <w:sz w:val="24"/>
        </w:rPr>
        <w:t>教学计划中规定的</w:t>
      </w:r>
      <w:r>
        <w:rPr>
          <w:rFonts w:ascii="仿宋" w:eastAsia="仿宋" w:hAnsi="仿宋" w:hint="eastAsia"/>
          <w:sz w:val="24"/>
        </w:rPr>
        <w:t>60</w:t>
      </w:r>
      <w:r>
        <w:rPr>
          <w:rFonts w:ascii="仿宋" w:eastAsia="仿宋" w:hAnsi="仿宋"/>
          <w:sz w:val="24"/>
        </w:rPr>
        <w:t>学分，</w:t>
      </w:r>
      <w:r>
        <w:rPr>
          <w:rFonts w:ascii="仿宋" w:eastAsia="仿宋" w:hAnsi="仿宋" w:hint="eastAsia"/>
          <w:sz w:val="24"/>
        </w:rPr>
        <w:t>其中专业必修课不低于</w:t>
      </w:r>
      <w:r>
        <w:rPr>
          <w:rFonts w:ascii="仿宋" w:eastAsia="仿宋" w:hAnsi="仿宋" w:hint="eastAsia"/>
          <w:sz w:val="24"/>
        </w:rPr>
        <w:t>49</w:t>
      </w:r>
      <w:r>
        <w:rPr>
          <w:rFonts w:ascii="仿宋" w:eastAsia="仿宋" w:hAnsi="仿宋" w:hint="eastAsia"/>
          <w:sz w:val="24"/>
        </w:rPr>
        <w:t>学分，专业选修课不低于</w:t>
      </w:r>
      <w:r>
        <w:rPr>
          <w:rFonts w:ascii="仿宋" w:eastAsia="仿宋" w:hAnsi="仿宋" w:hint="eastAsia"/>
          <w:sz w:val="24"/>
        </w:rPr>
        <w:t>11</w:t>
      </w:r>
      <w:r>
        <w:rPr>
          <w:rFonts w:ascii="仿宋" w:eastAsia="仿宋" w:hAnsi="仿宋" w:hint="eastAsia"/>
          <w:sz w:val="24"/>
        </w:rPr>
        <w:t>学分。</w:t>
      </w:r>
      <w:r>
        <w:rPr>
          <w:rFonts w:ascii="仿宋" w:eastAsia="仿宋" w:hAnsi="仿宋"/>
          <w:sz w:val="24"/>
        </w:rPr>
        <w:t>且符合两个专业要求的学位授予条件，在取得主修专业学士学位的同时，可同时取得工学学士学位。</w:t>
      </w:r>
      <w:r>
        <w:rPr>
          <w:rFonts w:ascii="仿宋" w:eastAsia="仿宋" w:hAnsi="仿宋" w:hint="eastAsia"/>
          <w:sz w:val="24"/>
        </w:rPr>
        <w:t>软件工程</w:t>
      </w:r>
      <w:r>
        <w:rPr>
          <w:rFonts w:ascii="仿宋" w:eastAsia="仿宋" w:hAnsi="仿宋"/>
          <w:sz w:val="24"/>
        </w:rPr>
        <w:t>专业辅修专业学位人才培养方案详见</w:t>
      </w:r>
      <w:r>
        <w:rPr>
          <w:rFonts w:ascii="仿宋" w:eastAsia="仿宋" w:hAnsi="仿宋" w:hint="eastAsia"/>
          <w:sz w:val="24"/>
        </w:rPr>
        <w:t>分表三</w:t>
      </w:r>
      <w:r>
        <w:rPr>
          <w:rFonts w:ascii="仿宋" w:eastAsia="仿宋" w:hAnsi="仿宋"/>
          <w:sz w:val="24"/>
        </w:rPr>
        <w:t>。</w:t>
      </w:r>
    </w:p>
    <w:p w:rsidR="004A6E50" w:rsidRDefault="004A6E50">
      <w:pPr>
        <w:widowControl/>
        <w:adjustRightInd w:val="0"/>
        <w:snapToGrid w:val="0"/>
        <w:spacing w:line="400" w:lineRule="exact"/>
        <w:ind w:firstLineChars="150" w:firstLine="360"/>
        <w:rPr>
          <w:rFonts w:ascii="仿宋" w:eastAsia="仿宋" w:hAnsi="仿宋"/>
          <w:sz w:val="24"/>
        </w:rPr>
        <w:sectPr w:rsidR="004A6E50">
          <w:pgSz w:w="11906" w:h="16838"/>
          <w:pgMar w:top="1440" w:right="1800" w:bottom="1440" w:left="1800" w:header="851" w:footer="992" w:gutter="0"/>
          <w:cols w:space="720"/>
          <w:docGrid w:type="lines" w:linePitch="312"/>
        </w:sectPr>
      </w:pPr>
    </w:p>
    <w:p w:rsidR="004A6E50" w:rsidRDefault="00F307B6">
      <w:pPr>
        <w:widowControl/>
        <w:adjustRightInd w:val="0"/>
        <w:snapToGrid w:val="0"/>
        <w:spacing w:line="400" w:lineRule="exact"/>
        <w:ind w:firstLineChars="150" w:firstLine="360"/>
        <w:rPr>
          <w:rFonts w:ascii="仿宋" w:eastAsia="仿宋" w:hAnsi="仿宋"/>
          <w:sz w:val="24"/>
        </w:rPr>
      </w:pPr>
      <w:r>
        <w:rPr>
          <w:rFonts w:ascii="仿宋" w:eastAsia="仿宋" w:hAnsi="仿宋"/>
          <w:sz w:val="24"/>
        </w:rPr>
        <w:lastRenderedPageBreak/>
        <w:t>附表一</w:t>
      </w:r>
    </w:p>
    <w:p w:rsidR="004A6E50" w:rsidRDefault="00F307B6">
      <w:pPr>
        <w:pStyle w:val="a4"/>
        <w:spacing w:line="400" w:lineRule="exact"/>
        <w:ind w:firstLine="360"/>
        <w:jc w:val="center"/>
        <w:rPr>
          <w:rFonts w:ascii="仿宋" w:eastAsia="仿宋" w:hAnsi="仿宋" w:cs="Times New Roman"/>
          <w:b/>
          <w:bCs w:val="0"/>
          <w:sz w:val="32"/>
          <w:szCs w:val="32"/>
        </w:rPr>
      </w:pPr>
      <w:r>
        <w:rPr>
          <w:rFonts w:ascii="仿宋" w:eastAsia="仿宋" w:hAnsi="仿宋" w:cs="Times New Roman"/>
          <w:b/>
          <w:bCs w:val="0"/>
          <w:sz w:val="32"/>
          <w:szCs w:val="32"/>
        </w:rPr>
        <w:t>公共教育课程计划进程表</w:t>
      </w:r>
    </w:p>
    <w:tbl>
      <w:tblPr>
        <w:tblpPr w:leftFromText="180" w:rightFromText="180" w:vertAnchor="page" w:horzAnchor="margin" w:tblpXSpec="center" w:tblpY="1756"/>
        <w:tblW w:w="10505" w:type="dxa"/>
        <w:tblLayout w:type="fixed"/>
        <w:tblCellMar>
          <w:top w:w="15" w:type="dxa"/>
          <w:left w:w="15" w:type="dxa"/>
          <w:bottom w:w="15" w:type="dxa"/>
          <w:right w:w="15" w:type="dxa"/>
        </w:tblCellMar>
        <w:tblLook w:val="04A0" w:firstRow="1" w:lastRow="0" w:firstColumn="1" w:lastColumn="0" w:noHBand="0" w:noVBand="1"/>
      </w:tblPr>
      <w:tblGrid>
        <w:gridCol w:w="340"/>
        <w:gridCol w:w="363"/>
        <w:gridCol w:w="1580"/>
        <w:gridCol w:w="2552"/>
        <w:gridCol w:w="567"/>
        <w:gridCol w:w="567"/>
        <w:gridCol w:w="567"/>
        <w:gridCol w:w="567"/>
        <w:gridCol w:w="425"/>
        <w:gridCol w:w="425"/>
        <w:gridCol w:w="426"/>
        <w:gridCol w:w="425"/>
        <w:gridCol w:w="425"/>
        <w:gridCol w:w="425"/>
        <w:gridCol w:w="426"/>
        <w:gridCol w:w="425"/>
      </w:tblGrid>
      <w:tr w:rsidR="004A6E50">
        <w:trPr>
          <w:trHeight w:val="480"/>
        </w:trPr>
        <w:tc>
          <w:tcPr>
            <w:tcW w:w="703" w:type="dxa"/>
            <w:gridSpan w:val="2"/>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课程性质</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课程中文名称</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课程英文名称</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课程学时、学分及分配</w:t>
            </w:r>
          </w:p>
        </w:tc>
        <w:tc>
          <w:tcPr>
            <w:tcW w:w="3402" w:type="dxa"/>
            <w:gridSpan w:val="8"/>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各学年、学期每周课内学时</w:t>
            </w:r>
          </w:p>
        </w:tc>
      </w:tr>
      <w:tr w:rsidR="004A6E50">
        <w:trPr>
          <w:trHeight w:val="285"/>
        </w:trPr>
        <w:tc>
          <w:tcPr>
            <w:tcW w:w="703" w:type="dxa"/>
            <w:gridSpan w:val="2"/>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学分</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总学时</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讲授学时</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实践学时</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1</w:t>
            </w:r>
            <w:r>
              <w:rPr>
                <w:rFonts w:eastAsia="仿宋"/>
                <w:b/>
                <w:kern w:val="0"/>
                <w:szCs w:val="21"/>
                <w:lang w:bidi="ar"/>
              </w:rPr>
              <w:t>学年</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2</w:t>
            </w:r>
            <w:r>
              <w:rPr>
                <w:rFonts w:eastAsia="仿宋"/>
                <w:b/>
                <w:kern w:val="0"/>
                <w:szCs w:val="21"/>
                <w:lang w:bidi="ar"/>
              </w:rPr>
              <w:t>学年</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3</w:t>
            </w:r>
            <w:r>
              <w:rPr>
                <w:rFonts w:eastAsia="仿宋"/>
                <w:b/>
                <w:kern w:val="0"/>
                <w:szCs w:val="21"/>
                <w:lang w:bidi="ar"/>
              </w:rPr>
              <w:t>学年</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4</w:t>
            </w:r>
            <w:r>
              <w:rPr>
                <w:rFonts w:eastAsia="仿宋"/>
                <w:b/>
                <w:kern w:val="0"/>
                <w:szCs w:val="21"/>
                <w:lang w:bidi="ar"/>
              </w:rPr>
              <w:t>学年</w:t>
            </w:r>
          </w:p>
        </w:tc>
      </w:tr>
      <w:tr w:rsidR="004A6E50">
        <w:trPr>
          <w:trHeight w:val="285"/>
        </w:trPr>
        <w:tc>
          <w:tcPr>
            <w:tcW w:w="703" w:type="dxa"/>
            <w:gridSpan w:val="2"/>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b/>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1</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5</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6</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7</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eastAsia="仿宋"/>
                <w:b/>
                <w:szCs w:val="21"/>
              </w:rPr>
            </w:pPr>
            <w:r>
              <w:rPr>
                <w:rFonts w:eastAsia="仿宋"/>
                <w:b/>
                <w:kern w:val="0"/>
                <w:szCs w:val="21"/>
                <w:lang w:bidi="ar"/>
              </w:rPr>
              <w:t>8</w:t>
            </w:r>
          </w:p>
        </w:tc>
      </w:tr>
      <w:tr w:rsidR="004A6E50">
        <w:trPr>
          <w:trHeight w:val="285"/>
        </w:trPr>
        <w:tc>
          <w:tcPr>
            <w:tcW w:w="340" w:type="dxa"/>
            <w:vMerge w:val="restart"/>
            <w:tcBorders>
              <w:top w:val="single" w:sz="4" w:space="0" w:color="000000"/>
              <w:left w:val="single" w:sz="4" w:space="0" w:color="000000"/>
              <w:bottom w:val="single" w:sz="4" w:space="0" w:color="000000"/>
              <w:right w:val="single" w:sz="4" w:space="0" w:color="auto"/>
            </w:tcBorders>
            <w:vAlign w:val="center"/>
          </w:tcPr>
          <w:p w:rsidR="004A6E50" w:rsidRDefault="00F307B6">
            <w:pPr>
              <w:widowControl/>
              <w:jc w:val="center"/>
              <w:textAlignment w:val="center"/>
              <w:rPr>
                <w:rFonts w:eastAsia="仿宋"/>
                <w:szCs w:val="21"/>
              </w:rPr>
            </w:pPr>
            <w:r>
              <w:rPr>
                <w:rFonts w:eastAsia="仿宋"/>
                <w:kern w:val="0"/>
                <w:szCs w:val="21"/>
                <w:lang w:bidi="ar"/>
              </w:rPr>
              <w:t>公共必修课</w:t>
            </w:r>
          </w:p>
        </w:tc>
        <w:tc>
          <w:tcPr>
            <w:tcW w:w="363" w:type="dxa"/>
            <w:vMerge w:val="restart"/>
            <w:tcBorders>
              <w:top w:val="single" w:sz="4" w:space="0" w:color="000000"/>
              <w:left w:val="single" w:sz="4" w:space="0" w:color="auto"/>
              <w:bottom w:val="single" w:sz="4" w:space="0" w:color="000000"/>
              <w:right w:val="single" w:sz="4" w:space="0" w:color="000000"/>
            </w:tcBorders>
            <w:vAlign w:val="center"/>
          </w:tcPr>
          <w:p w:rsidR="004A6E50" w:rsidRDefault="004A6E50">
            <w:pPr>
              <w:widowControl/>
              <w:jc w:val="center"/>
              <w:textAlignment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大学体育</w:t>
            </w:r>
          </w:p>
        </w:tc>
        <w:tc>
          <w:tcPr>
            <w:tcW w:w="2552" w:type="dxa"/>
            <w:tcBorders>
              <w:top w:val="single" w:sz="4" w:space="0" w:color="000000"/>
              <w:left w:val="single" w:sz="4" w:space="0" w:color="000000"/>
              <w:bottom w:val="single" w:sz="4" w:space="0" w:color="000000"/>
              <w:right w:val="single" w:sz="4" w:space="0" w:color="000000"/>
            </w:tcBorders>
          </w:tcPr>
          <w:p w:rsidR="004A6E50" w:rsidRDefault="00F307B6">
            <w:pPr>
              <w:jc w:val="center"/>
              <w:rPr>
                <w:rFonts w:eastAsia="仿宋"/>
              </w:rPr>
            </w:pPr>
            <w:r>
              <w:rPr>
                <w:rFonts w:eastAsia="仿宋"/>
              </w:rPr>
              <w:t>Physical Education</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144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142</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lang w:bidi="ar"/>
              </w:rPr>
              <w:t>大学英语</w:t>
            </w:r>
          </w:p>
        </w:tc>
        <w:tc>
          <w:tcPr>
            <w:tcW w:w="2552" w:type="dxa"/>
            <w:tcBorders>
              <w:top w:val="single" w:sz="4" w:space="0" w:color="000000"/>
              <w:left w:val="single" w:sz="4" w:space="0" w:color="000000"/>
              <w:bottom w:val="single" w:sz="4" w:space="0" w:color="000000"/>
              <w:right w:val="single" w:sz="4" w:space="0" w:color="000000"/>
            </w:tcBorders>
          </w:tcPr>
          <w:p w:rsidR="004A6E50" w:rsidRDefault="00F307B6">
            <w:pPr>
              <w:jc w:val="center"/>
              <w:rPr>
                <w:rFonts w:eastAsia="仿宋"/>
              </w:rPr>
            </w:pPr>
            <w:r>
              <w:rPr>
                <w:rFonts w:eastAsia="仿宋"/>
              </w:rPr>
              <w:t>College English</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r>
              <w:rPr>
                <w:rFonts w:eastAsia="仿宋" w:hint="eastAsia"/>
                <w:szCs w:val="21"/>
              </w:rPr>
              <w:t>24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hint="eastAsia"/>
                <w:szCs w:val="21"/>
              </w:rPr>
              <w:t>288</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hint="eastAsia"/>
                <w:szCs w:val="21"/>
              </w:rPr>
              <w:t>36</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hint="eastAsia"/>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hint="eastAsia"/>
                <w:szCs w:val="21"/>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rPr>
            </w:pPr>
            <w:r>
              <w:rPr>
                <w:rFonts w:eastAsia="仿宋"/>
                <w:szCs w:val="21"/>
              </w:rPr>
              <w:t>思想道德修养与法律基础</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Ideological and Moral Cultivation and Legal Basis</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rPr>
            </w:pPr>
            <w:r>
              <w:rPr>
                <w:rFonts w:eastAsia="仿宋"/>
                <w:szCs w:val="21"/>
              </w:rPr>
              <w:t>中国近现代史纲要</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Outline of Modern History of China</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rPr>
            </w:pPr>
            <w:r>
              <w:rPr>
                <w:rFonts w:eastAsia="仿宋"/>
                <w:szCs w:val="21"/>
              </w:rPr>
              <w:t>毛泽东思想和中国特色社会主义理论体系概论</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Mao Zedong Thought and Theoretical System of Socialism with Chinese Characteristics</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lang w:bidi="ar"/>
              </w:rPr>
              <w:t>毛泽东思想和中国特色社会主义理论体系概论（实践）</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lang w:bidi="ar"/>
              </w:rPr>
              <w:t xml:space="preserve">Introduction to Mao </w:t>
            </w:r>
            <w:proofErr w:type="spellStart"/>
            <w:r>
              <w:rPr>
                <w:rFonts w:eastAsia="仿宋"/>
                <w:szCs w:val="21"/>
                <w:lang w:bidi="ar"/>
              </w:rPr>
              <w:t>zedong</w:t>
            </w:r>
            <w:proofErr w:type="spellEnd"/>
            <w:r>
              <w:rPr>
                <w:rFonts w:eastAsia="仿宋"/>
                <w:szCs w:val="21"/>
                <w:lang w:bidi="ar"/>
              </w:rPr>
              <w:t xml:space="preserve"> thought and Chinese </w:t>
            </w:r>
            <w:r>
              <w:rPr>
                <w:rFonts w:eastAsia="仿宋"/>
                <w:szCs w:val="21"/>
                <w:lang w:bidi="ar"/>
              </w:rPr>
              <w:t>characteristic socialism theory system (practice)</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48</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48</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rPr>
            </w:pPr>
            <w:r>
              <w:rPr>
                <w:rFonts w:eastAsia="仿宋"/>
                <w:szCs w:val="21"/>
              </w:rPr>
              <w:t>马克思主义基本原理概论</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Introduction to the Basic Principle of Marxism</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rPr>
                <w:rFonts w:eastAsia="仿宋"/>
                <w:szCs w:val="21"/>
              </w:rPr>
            </w:pPr>
            <w:r>
              <w:rPr>
                <w:rFonts w:eastAsia="仿宋"/>
                <w:szCs w:val="21"/>
              </w:rPr>
              <w:t xml:space="preserve">  3</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rPr>
                <w:rFonts w:eastAsia="仿宋"/>
                <w:szCs w:val="21"/>
              </w:rPr>
            </w:pPr>
            <w:r>
              <w:rPr>
                <w:rFonts w:eastAsia="仿宋"/>
                <w:szCs w:val="21"/>
              </w:rPr>
              <w:t xml:space="preserve"> 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54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570"/>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 w:val="18"/>
                <w:szCs w:val="21"/>
              </w:rPr>
            </w:pPr>
            <w:r>
              <w:rPr>
                <w:rFonts w:eastAsia="仿宋"/>
                <w:szCs w:val="21"/>
                <w:lang w:bidi="ar"/>
              </w:rPr>
              <w:t>形势与政策</w:t>
            </w:r>
          </w:p>
        </w:tc>
        <w:tc>
          <w:tcPr>
            <w:tcW w:w="2552"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lang w:bidi="ar"/>
              </w:rPr>
              <w:t>Situation and Policy</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rPr>
                <w:rFonts w:eastAsia="仿宋"/>
                <w:szCs w:val="21"/>
              </w:rPr>
            </w:pPr>
            <w:r>
              <w:rPr>
                <w:rFonts w:eastAsia="仿宋"/>
                <w:szCs w:val="21"/>
              </w:rPr>
              <w:t xml:space="preserve"> 36</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36</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szCs w:val="21"/>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hint="eastAsia"/>
                <w:szCs w:val="21"/>
              </w:rPr>
              <w:t>4</w:t>
            </w:r>
            <w:r>
              <w:rPr>
                <w:rFonts w:eastAsia="仿宋" w:hint="eastAsia"/>
                <w:szCs w:val="21"/>
              </w:rPr>
              <w:t>（</w:t>
            </w:r>
            <w:r>
              <w:rPr>
                <w:rFonts w:eastAsia="仿宋" w:hint="eastAsia"/>
                <w:szCs w:val="21"/>
              </w:rPr>
              <w:t>10-18</w:t>
            </w:r>
            <w:r>
              <w:rPr>
                <w:rFonts w:eastAsia="仿宋" w:hint="eastAsia"/>
                <w:szCs w:val="21"/>
              </w:rPr>
              <w:t>周）</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677"/>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lang w:bidi="ar"/>
              </w:rPr>
            </w:pPr>
            <w:r>
              <w:rPr>
                <w:rFonts w:eastAsia="仿宋"/>
                <w:szCs w:val="21"/>
                <w:lang w:bidi="ar"/>
              </w:rPr>
              <w:t>人文通识模块</w:t>
            </w:r>
          </w:p>
        </w:tc>
        <w:tc>
          <w:tcPr>
            <w:tcW w:w="2552" w:type="dxa"/>
            <w:tcBorders>
              <w:top w:val="nil"/>
              <w:left w:val="nil"/>
              <w:bottom w:val="single" w:sz="8" w:space="0" w:color="000000"/>
              <w:right w:val="single" w:sz="8" w:space="0" w:color="000000"/>
            </w:tcBorders>
            <w:vAlign w:val="center"/>
          </w:tcPr>
          <w:p w:rsidR="004A6E50" w:rsidRDefault="00F307B6">
            <w:pPr>
              <w:widowControl/>
              <w:jc w:val="center"/>
              <w:rPr>
                <w:rFonts w:eastAsia="仿宋"/>
                <w:kern w:val="0"/>
                <w:szCs w:val="21"/>
              </w:rPr>
            </w:pPr>
            <w:r>
              <w:rPr>
                <w:rFonts w:eastAsia="仿宋"/>
                <w:kern w:val="0"/>
                <w:szCs w:val="21"/>
              </w:rPr>
              <w:t>Humanities Module</w:t>
            </w:r>
          </w:p>
          <w:p w:rsidR="004A6E50" w:rsidRDefault="004A6E50">
            <w:pPr>
              <w:jc w:val="center"/>
              <w:rPr>
                <w:rFonts w:eastAsia="仿宋"/>
                <w:kern w:val="0"/>
                <w:szCs w:val="21"/>
              </w:rPr>
            </w:pPr>
          </w:p>
        </w:tc>
        <w:tc>
          <w:tcPr>
            <w:tcW w:w="567" w:type="dxa"/>
            <w:vMerge w:val="restart"/>
            <w:tcBorders>
              <w:top w:val="single" w:sz="4" w:space="0" w:color="000000"/>
              <w:left w:val="single" w:sz="4" w:space="0" w:color="000000"/>
              <w:bottom w:val="nil"/>
              <w:right w:val="single" w:sz="4" w:space="0" w:color="000000"/>
            </w:tcBorders>
            <w:vAlign w:val="center"/>
          </w:tcPr>
          <w:p w:rsidR="004A6E50" w:rsidRDefault="00F307B6">
            <w:pPr>
              <w:jc w:val="center"/>
              <w:textAlignment w:val="center"/>
              <w:rPr>
                <w:rFonts w:eastAsia="仿宋"/>
                <w:szCs w:val="21"/>
              </w:rPr>
            </w:pPr>
            <w:r>
              <w:rPr>
                <w:rFonts w:eastAsia="仿宋" w:hint="eastAsia"/>
                <w:szCs w:val="21"/>
              </w:rPr>
              <w:t>4</w:t>
            </w:r>
          </w:p>
        </w:tc>
        <w:tc>
          <w:tcPr>
            <w:tcW w:w="567" w:type="dxa"/>
            <w:vMerge w:val="restart"/>
            <w:tcBorders>
              <w:top w:val="single" w:sz="4" w:space="0" w:color="000000"/>
              <w:left w:val="single" w:sz="4" w:space="0" w:color="000000"/>
              <w:bottom w:val="nil"/>
              <w:right w:val="single" w:sz="4" w:space="0" w:color="000000"/>
            </w:tcBorders>
            <w:vAlign w:val="center"/>
          </w:tcPr>
          <w:p w:rsidR="004A6E50" w:rsidRDefault="00F307B6">
            <w:pPr>
              <w:jc w:val="center"/>
              <w:textAlignment w:val="center"/>
              <w:rPr>
                <w:rFonts w:eastAsia="仿宋"/>
                <w:szCs w:val="21"/>
              </w:rPr>
            </w:pPr>
            <w:r>
              <w:rPr>
                <w:rFonts w:eastAsia="仿宋" w:hint="eastAsia"/>
                <w:szCs w:val="21"/>
              </w:rPr>
              <w:t>72</w:t>
            </w:r>
          </w:p>
        </w:tc>
        <w:tc>
          <w:tcPr>
            <w:tcW w:w="567" w:type="dxa"/>
            <w:vMerge w:val="restart"/>
            <w:tcBorders>
              <w:top w:val="single" w:sz="4" w:space="0" w:color="000000"/>
              <w:left w:val="single" w:sz="4" w:space="0" w:color="000000"/>
              <w:bottom w:val="nil"/>
              <w:right w:val="single" w:sz="4" w:space="0" w:color="000000"/>
            </w:tcBorders>
            <w:vAlign w:val="center"/>
          </w:tcPr>
          <w:p w:rsidR="004A6E50" w:rsidRDefault="00F307B6">
            <w:pPr>
              <w:jc w:val="center"/>
              <w:textAlignment w:val="center"/>
              <w:rPr>
                <w:rFonts w:eastAsia="仿宋"/>
                <w:szCs w:val="21"/>
              </w:rPr>
            </w:pPr>
            <w:r>
              <w:rPr>
                <w:rFonts w:eastAsia="仿宋" w:hint="eastAsia"/>
                <w:szCs w:val="21"/>
              </w:rPr>
              <w:t>72</w:t>
            </w:r>
          </w:p>
        </w:tc>
        <w:tc>
          <w:tcPr>
            <w:tcW w:w="3969" w:type="dxa"/>
            <w:gridSpan w:val="9"/>
            <w:vMerge w:val="restart"/>
            <w:tcBorders>
              <w:top w:val="single" w:sz="4" w:space="0" w:color="000000"/>
              <w:left w:val="single" w:sz="4" w:space="0" w:color="000000"/>
              <w:bottom w:val="nil"/>
              <w:right w:val="single" w:sz="4" w:space="0" w:color="000000"/>
            </w:tcBorders>
            <w:vAlign w:val="center"/>
          </w:tcPr>
          <w:p w:rsidR="004A6E50" w:rsidRDefault="00F307B6">
            <w:pPr>
              <w:jc w:val="center"/>
              <w:rPr>
                <w:rFonts w:eastAsia="仿宋"/>
                <w:szCs w:val="21"/>
              </w:rPr>
            </w:pPr>
            <w:r>
              <w:rPr>
                <w:rFonts w:eastAsia="仿宋" w:hint="eastAsia"/>
                <w:szCs w:val="21"/>
              </w:rPr>
              <w:t>修读要求：学生在每个模块下都修有学分，通识必修课一共修读</w:t>
            </w:r>
            <w:r>
              <w:rPr>
                <w:rFonts w:eastAsia="仿宋" w:hint="eastAsia"/>
                <w:szCs w:val="21"/>
              </w:rPr>
              <w:t>4</w:t>
            </w:r>
            <w:r>
              <w:rPr>
                <w:rFonts w:eastAsia="仿宋" w:hint="eastAsia"/>
                <w:szCs w:val="21"/>
              </w:rPr>
              <w:t>个学分；建议在第</w:t>
            </w:r>
            <w:r>
              <w:rPr>
                <w:rFonts w:eastAsia="仿宋" w:hint="eastAsia"/>
                <w:szCs w:val="21"/>
              </w:rPr>
              <w:t>1-2</w:t>
            </w:r>
            <w:r>
              <w:rPr>
                <w:rFonts w:eastAsia="仿宋" w:hint="eastAsia"/>
                <w:szCs w:val="21"/>
              </w:rPr>
              <w:t>学期修读完。</w:t>
            </w:r>
            <w:r>
              <w:rPr>
                <w:rFonts w:eastAsia="仿宋" w:hint="eastAsia"/>
                <w:szCs w:val="21"/>
              </w:rPr>
              <w:tab/>
            </w:r>
            <w:r>
              <w:rPr>
                <w:rFonts w:eastAsia="仿宋" w:hint="eastAsia"/>
                <w:szCs w:val="21"/>
              </w:rPr>
              <w:tab/>
            </w:r>
            <w:r>
              <w:rPr>
                <w:rFonts w:eastAsia="仿宋" w:hint="eastAsia"/>
                <w:szCs w:val="21"/>
              </w:rPr>
              <w:tab/>
            </w:r>
            <w:r>
              <w:rPr>
                <w:rFonts w:eastAsia="仿宋" w:hint="eastAsia"/>
                <w:szCs w:val="21"/>
              </w:rPr>
              <w:tab/>
            </w:r>
            <w:r>
              <w:rPr>
                <w:rFonts w:eastAsia="仿宋" w:hint="eastAsia"/>
                <w:szCs w:val="21"/>
              </w:rPr>
              <w:tab/>
            </w:r>
            <w:r>
              <w:rPr>
                <w:rFonts w:eastAsia="仿宋" w:hint="eastAsia"/>
                <w:szCs w:val="21"/>
              </w:rPr>
              <w:tab/>
            </w:r>
          </w:p>
          <w:p w:rsidR="004A6E50" w:rsidRDefault="00F307B6">
            <w:pPr>
              <w:jc w:val="center"/>
              <w:rPr>
                <w:rFonts w:eastAsia="仿宋"/>
                <w:szCs w:val="21"/>
              </w:rPr>
            </w:pP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r>
              <w:rPr>
                <w:rFonts w:eastAsia="仿宋"/>
                <w:szCs w:val="21"/>
              </w:rPr>
              <w:tab/>
            </w:r>
          </w:p>
        </w:tc>
      </w:tr>
      <w:tr w:rsidR="004A6E50">
        <w:trPr>
          <w:trHeight w:val="610"/>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158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eastAsia="仿宋"/>
                <w:szCs w:val="21"/>
                <w:lang w:bidi="ar"/>
              </w:rPr>
            </w:pPr>
            <w:r>
              <w:rPr>
                <w:rFonts w:eastAsia="仿宋"/>
                <w:szCs w:val="21"/>
                <w:lang w:bidi="ar"/>
              </w:rPr>
              <w:t>自然</w:t>
            </w:r>
            <w:r>
              <w:rPr>
                <w:rFonts w:eastAsia="仿宋" w:hint="eastAsia"/>
                <w:szCs w:val="21"/>
                <w:lang w:bidi="ar"/>
              </w:rPr>
              <w:t>科学</w:t>
            </w:r>
            <w:r>
              <w:rPr>
                <w:rFonts w:eastAsia="仿宋"/>
                <w:szCs w:val="21"/>
                <w:lang w:bidi="ar"/>
              </w:rPr>
              <w:t>模块</w:t>
            </w:r>
          </w:p>
        </w:tc>
        <w:tc>
          <w:tcPr>
            <w:tcW w:w="2552" w:type="dxa"/>
            <w:tcBorders>
              <w:top w:val="nil"/>
              <w:left w:val="nil"/>
              <w:bottom w:val="single" w:sz="8" w:space="0" w:color="000000"/>
              <w:right w:val="single" w:sz="8" w:space="0" w:color="000000"/>
            </w:tcBorders>
            <w:vAlign w:val="center"/>
          </w:tcPr>
          <w:p w:rsidR="004A6E50" w:rsidRDefault="00F307B6">
            <w:pPr>
              <w:widowControl/>
              <w:jc w:val="center"/>
              <w:rPr>
                <w:rFonts w:eastAsia="仿宋"/>
                <w:kern w:val="0"/>
                <w:szCs w:val="21"/>
              </w:rPr>
            </w:pPr>
            <w:r>
              <w:rPr>
                <w:rFonts w:eastAsia="仿宋"/>
                <w:kern w:val="0"/>
                <w:szCs w:val="21"/>
              </w:rPr>
              <w:t>Natural Module</w:t>
            </w:r>
          </w:p>
          <w:p w:rsidR="004A6E50" w:rsidRDefault="004A6E50">
            <w:pPr>
              <w:jc w:val="center"/>
              <w:rPr>
                <w:rFonts w:eastAsia="仿宋"/>
                <w:kern w:val="0"/>
                <w:szCs w:val="21"/>
              </w:rPr>
            </w:pPr>
          </w:p>
        </w:tc>
        <w:tc>
          <w:tcPr>
            <w:tcW w:w="567" w:type="dxa"/>
            <w:vMerge/>
            <w:tcBorders>
              <w:left w:val="single" w:sz="4" w:space="0" w:color="000000"/>
              <w:bottom w:val="single" w:sz="4" w:space="0" w:color="000000"/>
              <w:right w:val="single" w:sz="4" w:space="0" w:color="000000"/>
            </w:tcBorders>
            <w:vAlign w:val="center"/>
          </w:tcPr>
          <w:p w:rsidR="004A6E50" w:rsidRDefault="004A6E50">
            <w:pPr>
              <w:jc w:val="center"/>
              <w:textAlignment w:val="center"/>
              <w:rPr>
                <w:rFonts w:eastAsia="仿宋"/>
                <w:szCs w:val="21"/>
              </w:rPr>
            </w:pPr>
          </w:p>
        </w:tc>
        <w:tc>
          <w:tcPr>
            <w:tcW w:w="567" w:type="dxa"/>
            <w:vMerge/>
            <w:tcBorders>
              <w:left w:val="single" w:sz="4" w:space="0" w:color="000000"/>
              <w:bottom w:val="single" w:sz="4" w:space="0" w:color="000000"/>
              <w:right w:val="single" w:sz="4" w:space="0" w:color="000000"/>
            </w:tcBorders>
            <w:vAlign w:val="center"/>
          </w:tcPr>
          <w:p w:rsidR="004A6E50" w:rsidRDefault="004A6E50">
            <w:pPr>
              <w:jc w:val="center"/>
              <w:textAlignment w:val="center"/>
              <w:rPr>
                <w:rFonts w:eastAsia="仿宋"/>
                <w:szCs w:val="21"/>
              </w:rPr>
            </w:pPr>
          </w:p>
        </w:tc>
        <w:tc>
          <w:tcPr>
            <w:tcW w:w="567" w:type="dxa"/>
            <w:vMerge/>
            <w:tcBorders>
              <w:left w:val="single" w:sz="4" w:space="0" w:color="000000"/>
              <w:bottom w:val="single" w:sz="4" w:space="0" w:color="000000"/>
              <w:right w:val="single" w:sz="4" w:space="0" w:color="000000"/>
            </w:tcBorders>
            <w:vAlign w:val="center"/>
          </w:tcPr>
          <w:p w:rsidR="004A6E50" w:rsidRDefault="004A6E50">
            <w:pPr>
              <w:jc w:val="center"/>
              <w:textAlignment w:val="center"/>
              <w:rPr>
                <w:rFonts w:eastAsia="仿宋"/>
                <w:szCs w:val="21"/>
              </w:rPr>
            </w:pPr>
          </w:p>
        </w:tc>
        <w:tc>
          <w:tcPr>
            <w:tcW w:w="3969" w:type="dxa"/>
            <w:gridSpan w:val="9"/>
            <w:vMerge/>
            <w:tcBorders>
              <w:left w:val="single" w:sz="4" w:space="0" w:color="000000"/>
              <w:bottom w:val="single" w:sz="4" w:space="0" w:color="000000"/>
              <w:right w:val="single" w:sz="4" w:space="0" w:color="000000"/>
            </w:tcBorders>
            <w:vAlign w:val="center"/>
          </w:tcPr>
          <w:p w:rsidR="004A6E50" w:rsidRDefault="004A6E50">
            <w:pPr>
              <w:jc w:val="center"/>
              <w:rPr>
                <w:rFonts w:eastAsia="仿宋"/>
                <w:szCs w:val="21"/>
              </w:rPr>
            </w:pPr>
          </w:p>
        </w:tc>
      </w:tr>
      <w:tr w:rsidR="004A6E50">
        <w:trPr>
          <w:trHeight w:val="285"/>
        </w:trPr>
        <w:tc>
          <w:tcPr>
            <w:tcW w:w="340" w:type="dxa"/>
            <w:vMerge/>
            <w:tcBorders>
              <w:top w:val="single" w:sz="4" w:space="0" w:color="000000"/>
              <w:left w:val="single" w:sz="4" w:space="0" w:color="000000"/>
              <w:bottom w:val="single" w:sz="4" w:space="0" w:color="000000"/>
              <w:right w:val="single" w:sz="4" w:space="0" w:color="auto"/>
            </w:tcBorders>
            <w:vAlign w:val="center"/>
          </w:tcPr>
          <w:p w:rsidR="004A6E50" w:rsidRDefault="004A6E50">
            <w:pPr>
              <w:jc w:val="center"/>
              <w:rPr>
                <w:rFonts w:eastAsia="仿宋"/>
                <w:szCs w:val="21"/>
              </w:rPr>
            </w:pPr>
          </w:p>
        </w:tc>
        <w:tc>
          <w:tcPr>
            <w:tcW w:w="363" w:type="dxa"/>
            <w:vMerge/>
            <w:tcBorders>
              <w:top w:val="single" w:sz="4" w:space="0" w:color="000000"/>
              <w:left w:val="single" w:sz="4" w:space="0" w:color="auto"/>
              <w:bottom w:val="single" w:sz="4" w:space="0" w:color="000000"/>
              <w:right w:val="single" w:sz="4" w:space="0" w:color="000000"/>
            </w:tcBorders>
            <w:vAlign w:val="center"/>
          </w:tcPr>
          <w:p w:rsidR="004A6E50" w:rsidRDefault="004A6E50">
            <w:pPr>
              <w:jc w:val="center"/>
              <w:rPr>
                <w:rFonts w:eastAsia="仿宋"/>
                <w:szCs w:val="21"/>
              </w:rPr>
            </w:pPr>
          </w:p>
        </w:tc>
        <w:tc>
          <w:tcPr>
            <w:tcW w:w="4132"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Cs w:val="21"/>
              </w:rPr>
            </w:pPr>
            <w:r>
              <w:rPr>
                <w:rFonts w:eastAsia="仿宋"/>
                <w:kern w:val="0"/>
                <w:szCs w:val="21"/>
                <w:lang w:bidi="ar"/>
              </w:rPr>
              <w:t>合计</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sz w:val="22"/>
                <w:szCs w:val="22"/>
              </w:rPr>
              <w:t>40</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rPr>
            </w:pPr>
            <w:r>
              <w:rPr>
                <w:rFonts w:eastAsia="仿宋"/>
                <w:sz w:val="22"/>
              </w:rPr>
              <w:t>8</w:t>
            </w:r>
            <w:r>
              <w:rPr>
                <w:rFonts w:eastAsia="仿宋" w:hint="eastAsia"/>
                <w:sz w:val="22"/>
              </w:rPr>
              <w:t>40</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rPr>
            </w:pPr>
            <w:r>
              <w:rPr>
                <w:rFonts w:eastAsia="仿宋" w:hint="eastAsia"/>
                <w:sz w:val="22"/>
              </w:rPr>
              <w:t>61</w:t>
            </w:r>
            <w:r>
              <w:rPr>
                <w:rFonts w:eastAsia="仿宋"/>
                <w:sz w:val="22"/>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rPr>
            </w:pPr>
            <w:r>
              <w:rPr>
                <w:rFonts w:eastAsia="仿宋"/>
                <w:sz w:val="22"/>
              </w:rPr>
              <w:t>22</w:t>
            </w:r>
            <w:r>
              <w:rPr>
                <w:rFonts w:eastAsia="仿宋" w:hint="eastAsia"/>
                <w:sz w:val="22"/>
              </w:rPr>
              <w:t>6</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hint="eastAsia"/>
                <w:sz w:val="22"/>
                <w:szCs w:val="22"/>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hint="eastAsia"/>
                <w:sz w:val="22"/>
                <w:szCs w:val="22"/>
              </w:rPr>
              <w:t>13</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hint="eastAsia"/>
                <w:sz w:val="22"/>
                <w:szCs w:val="22"/>
              </w:rPr>
              <w:t>9</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sz w:val="22"/>
                <w:szCs w:val="22"/>
              </w:rPr>
              <w:t>1</w:t>
            </w:r>
            <w:r>
              <w:rPr>
                <w:rFonts w:eastAsia="仿宋" w:hint="eastAsia"/>
                <w:sz w:val="22"/>
                <w:szCs w:val="22"/>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sz w:val="22"/>
                <w:szCs w:val="22"/>
              </w:rPr>
              <w:t>3</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hint="eastAsia"/>
                <w:sz w:val="22"/>
                <w:szCs w:val="22"/>
              </w:rPr>
              <w:t>4</w:t>
            </w:r>
          </w:p>
        </w:tc>
        <w:tc>
          <w:tcPr>
            <w:tcW w:w="426"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sz w:val="22"/>
                <w:szCs w:val="22"/>
              </w:rPr>
              <w:t>0</w:t>
            </w:r>
          </w:p>
        </w:tc>
        <w:tc>
          <w:tcPr>
            <w:tcW w:w="425"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eastAsia="仿宋"/>
                <w:sz w:val="22"/>
                <w:szCs w:val="22"/>
              </w:rPr>
            </w:pPr>
            <w:r>
              <w:rPr>
                <w:rFonts w:eastAsia="仿宋"/>
                <w:sz w:val="22"/>
                <w:szCs w:val="22"/>
              </w:rPr>
              <w:t>0</w:t>
            </w:r>
          </w:p>
        </w:tc>
      </w:tr>
    </w:tbl>
    <w:p w:rsidR="004A6E50" w:rsidRDefault="00F307B6">
      <w:pPr>
        <w:pStyle w:val="a4"/>
        <w:spacing w:line="400" w:lineRule="exact"/>
        <w:rPr>
          <w:rFonts w:ascii="仿宋" w:eastAsia="仿宋" w:hAnsi="仿宋" w:cs="Times New Roman"/>
          <w:bCs w:val="0"/>
          <w:sz w:val="22"/>
          <w:szCs w:val="22"/>
        </w:rPr>
      </w:pPr>
      <w:r>
        <w:rPr>
          <w:rFonts w:ascii="仿宋" w:eastAsia="仿宋" w:hAnsi="仿宋" w:cs="Times New Roman" w:hint="eastAsia"/>
          <w:bCs w:val="0"/>
          <w:sz w:val="22"/>
          <w:szCs w:val="22"/>
        </w:rPr>
        <w:t>备注：</w:t>
      </w:r>
      <w:r>
        <w:rPr>
          <w:rFonts w:ascii="仿宋" w:eastAsia="仿宋" w:hAnsi="仿宋" w:cs="Times New Roman" w:hint="eastAsia"/>
          <w:bCs w:val="0"/>
          <w:sz w:val="22"/>
          <w:szCs w:val="22"/>
        </w:rPr>
        <w:t>1</w:t>
      </w:r>
      <w:r>
        <w:rPr>
          <w:rFonts w:ascii="仿宋" w:eastAsia="仿宋" w:hAnsi="仿宋" w:cs="Times New Roman" w:hint="eastAsia"/>
          <w:bCs w:val="0"/>
          <w:sz w:val="22"/>
          <w:szCs w:val="22"/>
        </w:rPr>
        <w:t>、本专业第四学期增设《专业英语（信息技术）》，学生按相关规定和结合自身情况选择修读《综合英语（四级）》、《高级综合英语（六级）》、《跨文化沟通与交流》或者《专业英语（信息技术）》。</w:t>
      </w:r>
    </w:p>
    <w:p w:rsidR="004A6E50" w:rsidRDefault="00F307B6">
      <w:pPr>
        <w:pStyle w:val="a4"/>
        <w:spacing w:line="400" w:lineRule="exact"/>
        <w:ind w:firstLineChars="300" w:firstLine="630"/>
        <w:rPr>
          <w:rFonts w:ascii="仿宋" w:eastAsia="仿宋" w:hAnsi="仿宋" w:cs="Times New Roman"/>
        </w:rPr>
      </w:pPr>
      <w:r>
        <w:rPr>
          <w:rFonts w:ascii="仿宋" w:eastAsia="仿宋" w:hAnsi="仿宋" w:cs="Times New Roman" w:hint="eastAsia"/>
        </w:rPr>
        <w:t>2</w:t>
      </w:r>
      <w:r>
        <w:rPr>
          <w:rFonts w:ascii="仿宋" w:eastAsia="仿宋" w:hAnsi="仿宋" w:cs="Times New Roman" w:hint="eastAsia"/>
        </w:rPr>
        <w:t>、《思想道德修养与法律基础》授课内容原为思想道德修养基本理论、马克思主义法学基本理论、中国特色社会主义法律基本理论等内容，现增加职业道德修养、礼仪素养、行业相关法律法规知识相关内容；</w:t>
      </w:r>
    </w:p>
    <w:p w:rsidR="004A6E50" w:rsidRDefault="004A6E50">
      <w:pPr>
        <w:pStyle w:val="a4"/>
        <w:spacing w:line="400" w:lineRule="exact"/>
        <w:rPr>
          <w:rFonts w:ascii="仿宋" w:eastAsia="仿宋" w:hAnsi="仿宋" w:cs="Times New Roman"/>
        </w:rPr>
        <w:sectPr w:rsidR="004A6E50">
          <w:pgSz w:w="11906" w:h="16838"/>
          <w:pgMar w:top="720" w:right="720" w:bottom="720" w:left="720" w:header="851" w:footer="992" w:gutter="0"/>
          <w:cols w:space="720"/>
          <w:docGrid w:type="lines" w:linePitch="312"/>
        </w:sectPr>
      </w:pPr>
    </w:p>
    <w:p w:rsidR="004A6E50" w:rsidRDefault="00F307B6">
      <w:pPr>
        <w:pStyle w:val="a4"/>
        <w:tabs>
          <w:tab w:val="left" w:pos="9000"/>
        </w:tabs>
        <w:spacing w:line="360" w:lineRule="auto"/>
        <w:rPr>
          <w:rFonts w:ascii="仿宋" w:eastAsia="仿宋" w:hAnsi="仿宋" w:cs="Times New Roman"/>
          <w:sz w:val="24"/>
          <w:szCs w:val="28"/>
        </w:rPr>
      </w:pPr>
      <w:r>
        <w:rPr>
          <w:rFonts w:ascii="仿宋" w:eastAsia="仿宋" w:hAnsi="仿宋" w:cs="Times New Roman"/>
          <w:sz w:val="24"/>
          <w:szCs w:val="28"/>
        </w:rPr>
        <w:lastRenderedPageBreak/>
        <w:t>附表</w:t>
      </w:r>
      <w:r>
        <w:rPr>
          <w:rFonts w:ascii="仿宋" w:eastAsia="仿宋" w:hAnsi="仿宋" w:cs="Times New Roman" w:hint="eastAsia"/>
          <w:sz w:val="24"/>
          <w:szCs w:val="28"/>
        </w:rPr>
        <w:t>二</w:t>
      </w:r>
    </w:p>
    <w:p w:rsidR="004A6E50" w:rsidRDefault="00F307B6">
      <w:pPr>
        <w:pStyle w:val="a4"/>
        <w:spacing w:line="400" w:lineRule="exact"/>
        <w:ind w:firstLine="360"/>
        <w:jc w:val="center"/>
        <w:rPr>
          <w:rFonts w:ascii="仿宋" w:eastAsia="仿宋" w:hAnsi="仿宋" w:cs="Times New Roman"/>
          <w:b/>
          <w:bCs w:val="0"/>
          <w:sz w:val="32"/>
          <w:szCs w:val="32"/>
        </w:rPr>
      </w:pPr>
      <w:proofErr w:type="gramStart"/>
      <w:r>
        <w:rPr>
          <w:rFonts w:ascii="仿宋" w:eastAsia="仿宋" w:hAnsi="仿宋" w:cs="Times New Roman" w:hint="eastAsia"/>
          <w:b/>
          <w:bCs w:val="0"/>
          <w:sz w:val="32"/>
          <w:szCs w:val="32"/>
        </w:rPr>
        <w:t>通识及成长</w:t>
      </w:r>
      <w:proofErr w:type="gramEnd"/>
      <w:r>
        <w:rPr>
          <w:rFonts w:ascii="仿宋" w:eastAsia="仿宋" w:hAnsi="仿宋" w:cs="Times New Roman"/>
          <w:b/>
          <w:bCs w:val="0"/>
          <w:sz w:val="32"/>
          <w:szCs w:val="32"/>
        </w:rPr>
        <w:t>教育课程</w:t>
      </w:r>
      <w:r>
        <w:rPr>
          <w:rFonts w:ascii="仿宋" w:eastAsia="仿宋" w:hAnsi="仿宋" w:cs="Times New Roman" w:hint="eastAsia"/>
          <w:b/>
          <w:bCs w:val="0"/>
          <w:sz w:val="32"/>
          <w:szCs w:val="32"/>
        </w:rPr>
        <w:t>计划</w:t>
      </w:r>
      <w:r>
        <w:rPr>
          <w:rFonts w:ascii="仿宋" w:eastAsia="仿宋" w:hAnsi="仿宋" w:cs="Times New Roman"/>
          <w:b/>
          <w:bCs w:val="0"/>
          <w:sz w:val="32"/>
          <w:szCs w:val="32"/>
        </w:rPr>
        <w:t>进程表</w:t>
      </w:r>
    </w:p>
    <w:tbl>
      <w:tblPr>
        <w:tblpPr w:leftFromText="180" w:rightFromText="180" w:vertAnchor="page" w:horzAnchor="margin" w:tblpXSpec="center" w:tblpY="1756"/>
        <w:tblW w:w="10555" w:type="dxa"/>
        <w:tblLayout w:type="fixed"/>
        <w:tblCellMar>
          <w:top w:w="15" w:type="dxa"/>
          <w:left w:w="15" w:type="dxa"/>
          <w:bottom w:w="15" w:type="dxa"/>
          <w:right w:w="15" w:type="dxa"/>
        </w:tblCellMar>
        <w:tblLook w:val="04A0" w:firstRow="1" w:lastRow="0" w:firstColumn="1" w:lastColumn="0" w:noHBand="0" w:noVBand="1"/>
      </w:tblPr>
      <w:tblGrid>
        <w:gridCol w:w="724"/>
        <w:gridCol w:w="1134"/>
        <w:gridCol w:w="125"/>
        <w:gridCol w:w="989"/>
        <w:gridCol w:w="567"/>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rsidR="004A6E50">
        <w:trPr>
          <w:trHeight w:val="480"/>
        </w:trPr>
        <w:tc>
          <w:tcPr>
            <w:tcW w:w="724" w:type="dxa"/>
            <w:vMerge w:val="restart"/>
            <w:tcBorders>
              <w:top w:val="single" w:sz="4" w:space="0" w:color="000000"/>
              <w:left w:val="single" w:sz="4" w:space="0" w:color="000000"/>
              <w:right w:val="single" w:sz="4" w:space="0" w:color="000000"/>
            </w:tcBorders>
            <w:vAlign w:val="center"/>
          </w:tcPr>
          <w:p w:rsidR="004A6E50" w:rsidRDefault="00F307B6">
            <w:pPr>
              <w:jc w:val="center"/>
              <w:rPr>
                <w:rFonts w:ascii="仿宋" w:eastAsia="仿宋" w:hAnsi="仿宋" w:cs="楷体"/>
                <w:b/>
                <w:kern w:val="0"/>
                <w:szCs w:val="21"/>
              </w:rPr>
            </w:pPr>
            <w:r>
              <w:rPr>
                <w:rFonts w:ascii="仿宋" w:eastAsia="仿宋" w:hAnsi="仿宋" w:cs="楷体" w:hint="eastAsia"/>
                <w:b/>
                <w:szCs w:val="21"/>
              </w:rPr>
              <w:t>课程性质</w:t>
            </w:r>
          </w:p>
        </w:tc>
        <w:tc>
          <w:tcPr>
            <w:tcW w:w="1134" w:type="dxa"/>
            <w:vMerge w:val="restart"/>
            <w:tcBorders>
              <w:top w:val="single" w:sz="4" w:space="0" w:color="000000"/>
              <w:left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kern w:val="0"/>
                <w:szCs w:val="21"/>
              </w:rPr>
            </w:pPr>
            <w:r>
              <w:rPr>
                <w:rFonts w:ascii="仿宋" w:eastAsia="仿宋" w:hAnsi="仿宋" w:cs="楷体" w:hint="eastAsia"/>
                <w:b/>
                <w:kern w:val="0"/>
                <w:szCs w:val="21"/>
              </w:rPr>
              <w:t>开课院系</w:t>
            </w:r>
          </w:p>
        </w:tc>
        <w:tc>
          <w:tcPr>
            <w:tcW w:w="1681" w:type="dxa"/>
            <w:gridSpan w:val="3"/>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课程中文名称</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课程英文名称</w:t>
            </w:r>
          </w:p>
        </w:tc>
        <w:tc>
          <w:tcPr>
            <w:tcW w:w="2293" w:type="dxa"/>
            <w:gridSpan w:val="8"/>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课程学时、学分及分配</w:t>
            </w:r>
          </w:p>
        </w:tc>
        <w:tc>
          <w:tcPr>
            <w:tcW w:w="3451" w:type="dxa"/>
            <w:gridSpan w:val="14"/>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各学年、学期每周课内学时</w:t>
            </w:r>
          </w:p>
        </w:tc>
      </w:tr>
      <w:tr w:rsidR="004A6E50">
        <w:trPr>
          <w:trHeight w:val="285"/>
        </w:trPr>
        <w:tc>
          <w:tcPr>
            <w:tcW w:w="724" w:type="dxa"/>
            <w:vMerge/>
            <w:tcBorders>
              <w:left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1134" w:type="dxa"/>
            <w:vMerge/>
            <w:tcBorders>
              <w:left w:val="single" w:sz="4" w:space="0" w:color="000000"/>
              <w:right w:val="single" w:sz="4" w:space="0" w:color="000000"/>
            </w:tcBorders>
          </w:tcPr>
          <w:p w:rsidR="004A6E50" w:rsidRDefault="004A6E50">
            <w:pPr>
              <w:jc w:val="center"/>
              <w:rPr>
                <w:rFonts w:ascii="仿宋" w:eastAsia="仿宋" w:hAnsi="仿宋" w:cs="楷体"/>
                <w:b/>
                <w:szCs w:val="21"/>
              </w:rPr>
            </w:pPr>
          </w:p>
        </w:tc>
        <w:tc>
          <w:tcPr>
            <w:tcW w:w="1681" w:type="dxa"/>
            <w:gridSpan w:val="3"/>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6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学分</w:t>
            </w:r>
          </w:p>
        </w:tc>
        <w:tc>
          <w:tcPr>
            <w:tcW w:w="563" w:type="dxa"/>
            <w:gridSpan w:val="3"/>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563" w:type="dxa"/>
            <w:gridSpan w:val="2"/>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讲授学时</w:t>
            </w:r>
          </w:p>
        </w:tc>
        <w:tc>
          <w:tcPr>
            <w:tcW w:w="476"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实践学时</w:t>
            </w:r>
          </w:p>
        </w:tc>
        <w:tc>
          <w:tcPr>
            <w:tcW w:w="739" w:type="dxa"/>
            <w:gridSpan w:val="4"/>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1</w:t>
            </w:r>
            <w:r>
              <w:rPr>
                <w:rFonts w:ascii="仿宋" w:eastAsia="仿宋" w:hAnsi="仿宋" w:cs="楷体" w:hint="eastAsia"/>
                <w:b/>
                <w:kern w:val="0"/>
                <w:szCs w:val="21"/>
              </w:rPr>
              <w:t>学年</w:t>
            </w:r>
          </w:p>
        </w:tc>
        <w:tc>
          <w:tcPr>
            <w:tcW w:w="718" w:type="dxa"/>
            <w:gridSpan w:val="3"/>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2</w:t>
            </w:r>
            <w:r>
              <w:rPr>
                <w:rFonts w:ascii="仿宋" w:eastAsia="仿宋" w:hAnsi="仿宋" w:cs="楷体" w:hint="eastAsia"/>
                <w:b/>
                <w:kern w:val="0"/>
                <w:szCs w:val="21"/>
              </w:rPr>
              <w:t>学年</w:t>
            </w:r>
          </w:p>
        </w:tc>
        <w:tc>
          <w:tcPr>
            <w:tcW w:w="1002" w:type="dxa"/>
            <w:gridSpan w:val="4"/>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3</w:t>
            </w:r>
            <w:r>
              <w:rPr>
                <w:rFonts w:ascii="仿宋" w:eastAsia="仿宋" w:hAnsi="仿宋" w:cs="楷体" w:hint="eastAsia"/>
                <w:b/>
                <w:kern w:val="0"/>
                <w:szCs w:val="21"/>
              </w:rPr>
              <w:t>学年</w:t>
            </w: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4</w:t>
            </w:r>
            <w:r>
              <w:rPr>
                <w:rFonts w:ascii="仿宋" w:eastAsia="仿宋" w:hAnsi="仿宋" w:cs="楷体" w:hint="eastAsia"/>
                <w:b/>
                <w:kern w:val="0"/>
                <w:szCs w:val="21"/>
              </w:rPr>
              <w:t>学年</w:t>
            </w:r>
          </w:p>
        </w:tc>
      </w:tr>
      <w:tr w:rsidR="004A6E50">
        <w:trPr>
          <w:trHeight w:val="285"/>
        </w:trPr>
        <w:tc>
          <w:tcPr>
            <w:tcW w:w="724" w:type="dxa"/>
            <w:vMerge/>
            <w:tcBorders>
              <w:left w:val="single" w:sz="4" w:space="0" w:color="000000"/>
              <w:bottom w:val="single" w:sz="4" w:space="0" w:color="auto"/>
              <w:right w:val="single" w:sz="4" w:space="0" w:color="000000"/>
            </w:tcBorders>
            <w:vAlign w:val="center"/>
          </w:tcPr>
          <w:p w:rsidR="004A6E50" w:rsidRDefault="004A6E50">
            <w:pPr>
              <w:rPr>
                <w:rFonts w:ascii="仿宋" w:eastAsia="仿宋" w:hAnsi="仿宋" w:cs="楷体"/>
                <w:b/>
                <w:szCs w:val="21"/>
              </w:rPr>
            </w:pPr>
          </w:p>
        </w:tc>
        <w:tc>
          <w:tcPr>
            <w:tcW w:w="1134" w:type="dxa"/>
            <w:vMerge/>
            <w:tcBorders>
              <w:left w:val="single" w:sz="4" w:space="0" w:color="000000"/>
              <w:bottom w:val="single" w:sz="4" w:space="0" w:color="auto"/>
              <w:right w:val="single" w:sz="4" w:space="0" w:color="000000"/>
            </w:tcBorders>
          </w:tcPr>
          <w:p w:rsidR="004A6E50" w:rsidRDefault="004A6E50">
            <w:pPr>
              <w:jc w:val="center"/>
              <w:rPr>
                <w:rFonts w:ascii="仿宋" w:eastAsia="仿宋" w:hAnsi="仿宋" w:cs="楷体"/>
                <w:b/>
                <w:szCs w:val="21"/>
              </w:rPr>
            </w:pPr>
          </w:p>
        </w:tc>
        <w:tc>
          <w:tcPr>
            <w:tcW w:w="1681" w:type="dxa"/>
            <w:gridSpan w:val="3"/>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691" w:type="dxa"/>
            <w:gridSpan w:val="2"/>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563" w:type="dxa"/>
            <w:gridSpan w:val="3"/>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563" w:type="dxa"/>
            <w:gridSpan w:val="2"/>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476"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455"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1</w:t>
            </w:r>
          </w:p>
        </w:tc>
        <w:tc>
          <w:tcPr>
            <w:tcW w:w="284"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2</w:t>
            </w:r>
          </w:p>
        </w:tc>
        <w:tc>
          <w:tcPr>
            <w:tcW w:w="302"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3</w:t>
            </w:r>
          </w:p>
        </w:tc>
        <w:tc>
          <w:tcPr>
            <w:tcW w:w="416"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4</w:t>
            </w:r>
          </w:p>
        </w:tc>
        <w:tc>
          <w:tcPr>
            <w:tcW w:w="446" w:type="dxa"/>
            <w:gridSpan w:val="3"/>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5</w:t>
            </w:r>
          </w:p>
        </w:tc>
        <w:tc>
          <w:tcPr>
            <w:tcW w:w="556"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6</w:t>
            </w:r>
          </w:p>
        </w:tc>
        <w:tc>
          <w:tcPr>
            <w:tcW w:w="436"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7</w:t>
            </w:r>
          </w:p>
        </w:tc>
        <w:tc>
          <w:tcPr>
            <w:tcW w:w="556"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8</w:t>
            </w:r>
          </w:p>
        </w:tc>
      </w:tr>
      <w:tr w:rsidR="004A6E50">
        <w:trPr>
          <w:trHeight w:val="973"/>
        </w:trPr>
        <w:tc>
          <w:tcPr>
            <w:tcW w:w="7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6E50" w:rsidRDefault="00F307B6">
            <w:pPr>
              <w:ind w:left="113" w:right="113"/>
              <w:jc w:val="center"/>
              <w:rPr>
                <w:rFonts w:ascii="仿宋" w:eastAsia="仿宋" w:hAnsi="仿宋" w:cs="Calibri"/>
                <w:b/>
                <w:sz w:val="36"/>
              </w:rPr>
            </w:pPr>
            <w:r>
              <w:rPr>
                <w:rFonts w:ascii="仿宋" w:eastAsia="仿宋" w:hAnsi="仿宋" w:cs="Calibri" w:hint="eastAsia"/>
                <w:b/>
                <w:sz w:val="32"/>
              </w:rPr>
              <w:t>公</w:t>
            </w:r>
            <w:r>
              <w:rPr>
                <w:rFonts w:ascii="仿宋" w:eastAsia="仿宋" w:hAnsi="仿宋" w:cs="Calibri" w:hint="eastAsia"/>
                <w:b/>
                <w:sz w:val="32"/>
              </w:rPr>
              <w:t xml:space="preserve">    </w:t>
            </w:r>
            <w:r>
              <w:rPr>
                <w:rFonts w:ascii="仿宋" w:eastAsia="仿宋" w:hAnsi="仿宋" w:cs="Calibri" w:hint="eastAsia"/>
                <w:b/>
                <w:sz w:val="32"/>
              </w:rPr>
              <w:t>共</w:t>
            </w:r>
            <w:r>
              <w:rPr>
                <w:rFonts w:ascii="仿宋" w:eastAsia="仿宋" w:hAnsi="仿宋" w:cs="Calibri" w:hint="eastAsia"/>
                <w:b/>
                <w:sz w:val="32"/>
              </w:rPr>
              <w:t xml:space="preserve">   </w:t>
            </w:r>
            <w:r>
              <w:rPr>
                <w:rFonts w:ascii="仿宋" w:eastAsia="仿宋" w:hAnsi="仿宋" w:cs="Calibri" w:hint="eastAsia"/>
                <w:b/>
                <w:sz w:val="32"/>
              </w:rPr>
              <w:t>选</w:t>
            </w:r>
            <w:r>
              <w:rPr>
                <w:rFonts w:ascii="仿宋" w:eastAsia="仿宋" w:hAnsi="仿宋" w:cs="Calibri" w:hint="eastAsia"/>
                <w:b/>
                <w:sz w:val="32"/>
              </w:rPr>
              <w:t xml:space="preserve">    </w:t>
            </w:r>
            <w:r>
              <w:rPr>
                <w:rFonts w:ascii="仿宋" w:eastAsia="仿宋" w:hAnsi="仿宋" w:cs="Calibri" w:hint="eastAsia"/>
                <w:b/>
                <w:sz w:val="32"/>
              </w:rPr>
              <w:t>修</w:t>
            </w:r>
            <w:r>
              <w:rPr>
                <w:rFonts w:ascii="仿宋" w:eastAsia="仿宋" w:hAnsi="仿宋" w:cs="Calibri" w:hint="eastAsia"/>
                <w:b/>
                <w:sz w:val="32"/>
              </w:rPr>
              <w:t xml:space="preserve">     </w:t>
            </w:r>
            <w:r>
              <w:rPr>
                <w:rFonts w:ascii="仿宋" w:eastAsia="仿宋" w:hAnsi="仿宋" w:cs="Calibri" w:hint="eastAsia"/>
                <w:b/>
                <w:sz w:val="32"/>
              </w:rPr>
              <w:t>课</w:t>
            </w: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外国语学院（</w:t>
            </w:r>
            <w:r>
              <w:rPr>
                <w:rFonts w:ascii="仿宋" w:eastAsia="仿宋" w:hAnsi="仿宋" w:cs="Calibri" w:hint="eastAsia"/>
                <w:sz w:val="22"/>
              </w:rPr>
              <w:t>18</w:t>
            </w:r>
            <w:r>
              <w:rPr>
                <w:rFonts w:ascii="仿宋" w:eastAsia="仿宋" w:hAnsi="仿宋" w:cs="Calibri" w:hint="eastAsia"/>
                <w:sz w:val="22"/>
              </w:rPr>
              <w:t>门）</w:t>
            </w:r>
          </w:p>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nil"/>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法语语言与文化</w:t>
            </w:r>
          </w:p>
        </w:tc>
        <w:tc>
          <w:tcPr>
            <w:tcW w:w="1272" w:type="dxa"/>
            <w:tcBorders>
              <w:top w:val="single" w:sz="4" w:space="0" w:color="auto"/>
              <w:left w:val="single" w:sz="4" w:space="0" w:color="auto"/>
              <w:bottom w:val="nil"/>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French language and culture</w:t>
            </w:r>
          </w:p>
        </w:tc>
        <w:tc>
          <w:tcPr>
            <w:tcW w:w="691" w:type="dxa"/>
            <w:gridSpan w:val="2"/>
            <w:tcBorders>
              <w:top w:val="single" w:sz="4" w:space="0" w:color="auto"/>
              <w:left w:val="single" w:sz="4" w:space="0" w:color="auto"/>
              <w:bottom w:val="nil"/>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nil"/>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nil"/>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nil"/>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nil"/>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nil"/>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nil"/>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nil"/>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nil"/>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nil"/>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nil"/>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nil"/>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西方艺术史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Western Art History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gramStart"/>
            <w:r>
              <w:rPr>
                <w:rFonts w:ascii="楷体" w:eastAsia="楷体" w:hAnsi="楷体" w:hint="eastAsia"/>
                <w:sz w:val="22"/>
              </w:rPr>
              <w:t>韩语语言</w:t>
            </w:r>
            <w:proofErr w:type="gramEnd"/>
            <w:r>
              <w:rPr>
                <w:rFonts w:ascii="楷体" w:eastAsia="楷体" w:hAnsi="楷体" w:hint="eastAsia"/>
                <w:sz w:val="22"/>
              </w:rPr>
              <w:t>与文化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Korean Language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中国古典诗歌欣赏与写作</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Appreciation and Writing of Classical Chinese </w:t>
            </w:r>
            <w:r>
              <w:rPr>
                <w:rFonts w:ascii="楷体" w:eastAsia="楷体" w:hAnsi="楷体" w:hint="eastAsia"/>
                <w:sz w:val="22"/>
              </w:rPr>
              <w:t>Poetry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日本语言与文化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Japanese Language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思维导图设计与制作</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Mind-map Design and Drawing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9</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世界主要旅游国文化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Culture of the Major Tourist Countries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日本文学与电影赏析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Appreciation of </w:t>
            </w:r>
            <w:r>
              <w:rPr>
                <w:rFonts w:ascii="楷体" w:eastAsia="楷体" w:hAnsi="楷体" w:hint="eastAsia"/>
                <w:sz w:val="22"/>
              </w:rPr>
              <w:t>Japanese Literature and Movies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旅游法语</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tourism </w:t>
            </w:r>
            <w:proofErr w:type="spellStart"/>
            <w:r>
              <w:rPr>
                <w:rFonts w:ascii="楷体" w:eastAsia="楷体" w:hAnsi="楷体" w:hint="eastAsia"/>
                <w:sz w:val="22"/>
              </w:rPr>
              <w:t>french</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法国文学作品选读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french</w:t>
            </w:r>
            <w:proofErr w:type="spellEnd"/>
            <w:r>
              <w:rPr>
                <w:rFonts w:ascii="楷体" w:eastAsia="楷体" w:hAnsi="楷体" w:hint="eastAsia"/>
                <w:sz w:val="22"/>
              </w:rPr>
              <w:t xml:space="preserve"> literature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法语电影鉴赏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french</w:t>
            </w:r>
            <w:proofErr w:type="spellEnd"/>
            <w:r>
              <w:rPr>
                <w:rFonts w:ascii="楷体" w:eastAsia="楷体" w:hAnsi="楷体" w:hint="eastAsia"/>
                <w:sz w:val="22"/>
              </w:rPr>
              <w:t xml:space="preserve"> film</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即兴演讲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Improvisational Speech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nil"/>
              <w:left w:val="nil"/>
              <w:bottom w:val="nil"/>
              <w:right w:val="nil"/>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东南亚文化研究</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National Social Culture of South-East </w:t>
            </w:r>
            <w:r>
              <w:rPr>
                <w:rFonts w:ascii="楷体" w:eastAsia="楷体" w:hAnsi="楷体" w:hint="eastAsia"/>
                <w:sz w:val="22"/>
              </w:rPr>
              <w:lastRenderedPageBreak/>
              <w:t>Asia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中华文化与传播</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Chinese Cultural and Its Promotion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儿童文学</w:t>
            </w:r>
            <w:r>
              <w:rPr>
                <w:rFonts w:ascii="楷体" w:eastAsia="楷体" w:hAnsi="楷体" w:hint="eastAsia"/>
                <w:color w:val="000000"/>
                <w:sz w:val="22"/>
              </w:rPr>
              <w:t>—从《伊索寓言》到《哈利波特》</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Children's Literature </w:t>
            </w:r>
            <w:r>
              <w:rPr>
                <w:rFonts w:ascii="楷体" w:eastAsia="楷体" w:hAnsi="楷体" w:hint="eastAsia"/>
                <w:color w:val="000000"/>
                <w:sz w:val="22"/>
              </w:rPr>
              <w:t>：</w:t>
            </w:r>
            <w:proofErr w:type="spellStart"/>
            <w:r>
              <w:rPr>
                <w:rFonts w:ascii="楷体" w:eastAsia="楷体" w:hAnsi="楷体" w:hint="eastAsia"/>
                <w:color w:val="000000"/>
                <w:sz w:val="22"/>
              </w:rPr>
              <w:t>FromAesop's</w:t>
            </w:r>
            <w:proofErr w:type="spellEnd"/>
            <w:r>
              <w:rPr>
                <w:rFonts w:ascii="楷体" w:eastAsia="楷体" w:hAnsi="楷体" w:hint="eastAsia"/>
                <w:color w:val="000000"/>
                <w:sz w:val="22"/>
              </w:rPr>
              <w:t xml:space="preserve"> Fables to Harry Potter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博雅人文阅读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Boya</w:t>
            </w:r>
            <w:proofErr w:type="spellEnd"/>
            <w:r>
              <w:rPr>
                <w:rFonts w:ascii="楷体" w:eastAsia="楷体" w:hAnsi="楷体" w:hint="eastAsia"/>
                <w:sz w:val="22"/>
              </w:rPr>
              <w:t xml:space="preserve"> </w:t>
            </w:r>
            <w:r>
              <w:rPr>
                <w:rFonts w:ascii="楷体" w:eastAsia="楷体" w:hAnsi="楷体" w:hint="eastAsia"/>
                <w:sz w:val="22"/>
              </w:rPr>
              <w:t>Humanities Reading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中外影视文化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Chinese and foreign film and television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东亚（中日韩）文化比较</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Comparison of East Asian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艺术设计与创意产业系（</w:t>
            </w:r>
            <w:r>
              <w:rPr>
                <w:rFonts w:ascii="仿宋" w:eastAsia="仿宋" w:hAnsi="仿宋" w:cs="Calibri" w:hint="eastAsia"/>
                <w:sz w:val="22"/>
              </w:rPr>
              <w:t>13</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创意思维训练</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Creative thinking training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图形语言与平面设计赏析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Graphic Language and Graphic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nil"/>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nil"/>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现代礼仪</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Modern Etiquette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设计美学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Design aesthetics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军用品设计与赏析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Design and Appreciation of Military Supplies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奥斯卡百年经典电影赏析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Academy Awards Centennial Classic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纪录片评析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Comments on Documentary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漫画赏析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Cartoons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经典动画赏析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Appreciation </w:t>
            </w:r>
            <w:r>
              <w:rPr>
                <w:rFonts w:ascii="楷体" w:eastAsia="楷体" w:hAnsi="楷体" w:hint="eastAsia"/>
                <w:sz w:val="22"/>
              </w:rPr>
              <w:t>of Classical Animation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经典名画赏析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Classical Paintings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摄影经典作品赏析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Classical Photographic Works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gramStart"/>
            <w:r>
              <w:rPr>
                <w:rFonts w:ascii="楷体" w:eastAsia="楷体" w:hAnsi="楷体" w:hint="eastAsia"/>
                <w:sz w:val="22"/>
              </w:rPr>
              <w:t>网红短</w:t>
            </w:r>
            <w:proofErr w:type="gramEnd"/>
            <w:r>
              <w:rPr>
                <w:rFonts w:ascii="楷体" w:eastAsia="楷体" w:hAnsi="楷体" w:hint="eastAsia"/>
                <w:sz w:val="22"/>
              </w:rPr>
              <w:t>视频发展赏析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Appreciation of the Development of </w:t>
            </w:r>
            <w:proofErr w:type="spellStart"/>
            <w:r>
              <w:rPr>
                <w:rFonts w:ascii="楷体" w:eastAsia="楷体" w:hAnsi="楷体" w:hint="eastAsia"/>
                <w:sz w:val="22"/>
              </w:rPr>
              <w:t>Netred</w:t>
            </w:r>
            <w:proofErr w:type="spellEnd"/>
            <w:r>
              <w:rPr>
                <w:rFonts w:ascii="楷体" w:eastAsia="楷体" w:hAnsi="楷体" w:hint="eastAsia"/>
                <w:sz w:val="22"/>
              </w:rPr>
              <w:t xml:space="preserve"> </w:t>
            </w:r>
            <w:r>
              <w:rPr>
                <w:rFonts w:ascii="楷体" w:eastAsia="楷体" w:hAnsi="楷体" w:hint="eastAsia"/>
                <w:sz w:val="22"/>
              </w:rPr>
              <w:t>Short Video</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非物质文化遗产赏析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intangible cultural heritage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 w:val="22"/>
              </w:rPr>
            </w:pPr>
            <w:r>
              <w:rPr>
                <w:color w:val="000000"/>
                <w:sz w:val="22"/>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音乐系（</w:t>
            </w:r>
            <w:r>
              <w:rPr>
                <w:rFonts w:ascii="仿宋" w:eastAsia="仿宋" w:hAnsi="仿宋" w:cs="Calibri" w:hint="eastAsia"/>
                <w:sz w:val="22"/>
              </w:rPr>
              <w:t>8</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音乐欣赏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Music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nil"/>
              <w:left w:val="nil"/>
              <w:bottom w:val="nil"/>
              <w:right w:val="nil"/>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nil"/>
              <w:left w:val="nil"/>
              <w:bottom w:val="nil"/>
              <w:right w:val="nil"/>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nil"/>
              <w:left w:val="nil"/>
              <w:bottom w:val="nil"/>
              <w:right w:val="nil"/>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艺术概论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Art introduction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聆听音乐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Listening To Music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312"/>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基本乐理</w:t>
            </w:r>
          </w:p>
        </w:tc>
        <w:tc>
          <w:tcPr>
            <w:tcW w:w="1272" w:type="dxa"/>
            <w:tcBorders>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Music Theory</w:t>
            </w:r>
          </w:p>
        </w:tc>
        <w:tc>
          <w:tcPr>
            <w:tcW w:w="691" w:type="dxa"/>
            <w:gridSpan w:val="2"/>
            <w:tcBorders>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14</w:t>
            </w:r>
          </w:p>
        </w:tc>
        <w:tc>
          <w:tcPr>
            <w:tcW w:w="476" w:type="dxa"/>
            <w:tcBorders>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22</w:t>
            </w:r>
          </w:p>
        </w:tc>
        <w:tc>
          <w:tcPr>
            <w:tcW w:w="455" w:type="dxa"/>
            <w:gridSpan w:val="2"/>
            <w:tcBorders>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即兴乐舞</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Improvisational Dance and Music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安格隆（</w:t>
            </w:r>
            <w:proofErr w:type="spellStart"/>
            <w:r>
              <w:rPr>
                <w:rFonts w:ascii="楷体" w:eastAsia="楷体" w:hAnsi="楷体" w:hint="eastAsia"/>
                <w:sz w:val="22"/>
              </w:rPr>
              <w:t>Angklung</w:t>
            </w:r>
            <w:proofErr w:type="spellEnd"/>
            <w:r>
              <w:rPr>
                <w:rFonts w:ascii="楷体" w:eastAsia="楷体" w:hAnsi="楷体" w:hint="eastAsia"/>
                <w:sz w:val="22"/>
              </w:rPr>
              <w:t>）</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Angklung</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Cs w:val="21"/>
              </w:rPr>
            </w:pPr>
            <w:r>
              <w:rPr>
                <w:rFonts w:ascii="仿宋" w:eastAsia="仿宋" w:hAnsi="仿宋" w:hint="eastAsia"/>
                <w:color w:val="000000"/>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舞蹈鉴赏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Dance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20</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 w:val="22"/>
              </w:rPr>
            </w:pPr>
            <w:r>
              <w:rPr>
                <w:rFonts w:ascii="仿宋" w:eastAsia="仿宋" w:hAnsi="仿宋" w:hint="eastAsia"/>
                <w:color w:val="000000"/>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演出经纪人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Performing Arts Broker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20</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仿宋" w:eastAsia="仿宋" w:hAnsi="仿宋" w:cs="宋体"/>
                <w:color w:val="000000"/>
                <w:sz w:val="22"/>
              </w:rPr>
            </w:pPr>
            <w:r>
              <w:rPr>
                <w:rFonts w:ascii="仿宋" w:eastAsia="仿宋" w:hAnsi="仿宋" w:hint="eastAsia"/>
                <w:color w:val="000000"/>
                <w:sz w:val="22"/>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大英中心（</w:t>
            </w:r>
            <w:r>
              <w:rPr>
                <w:rFonts w:ascii="仿宋" w:eastAsia="仿宋" w:hAnsi="仿宋" w:cs="Calibri" w:hint="eastAsia"/>
                <w:sz w:val="22"/>
              </w:rPr>
              <w:t>9</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跨文化沟通与交流</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Intercultural communication and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top w:val="single" w:sz="4" w:space="0" w:color="auto"/>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英语国家社会与文化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Society and culture in English speaking countries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top w:val="single" w:sz="4" w:space="0" w:color="auto"/>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英美文学赏析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English and American Literature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商务英语</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Business English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英语演讲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English speech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高级综合英语（考研英语）</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Advanced English </w:t>
            </w:r>
            <w:r>
              <w:rPr>
                <w:rFonts w:ascii="楷体" w:eastAsia="楷体" w:hAnsi="楷体" w:hint="eastAsia"/>
                <w:sz w:val="22"/>
              </w:rPr>
              <w:t>（</w:t>
            </w:r>
            <w:r>
              <w:rPr>
                <w:rFonts w:ascii="楷体" w:eastAsia="楷体" w:hAnsi="楷体" w:hint="eastAsia"/>
                <w:sz w:val="22"/>
              </w:rPr>
              <w:t>NETEM</w:t>
            </w:r>
            <w:r>
              <w:rPr>
                <w:rFonts w:ascii="楷体" w:eastAsia="楷体" w:hAnsi="楷体" w:hint="eastAsia"/>
                <w:sz w:val="22"/>
              </w:rPr>
              <w: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gramStart"/>
            <w:r>
              <w:rPr>
                <w:rFonts w:ascii="楷体" w:eastAsia="楷体" w:hAnsi="楷体" w:hint="eastAsia"/>
                <w:sz w:val="22"/>
              </w:rPr>
              <w:t>雅思与</w:t>
            </w:r>
            <w:proofErr w:type="gramEnd"/>
            <w:r>
              <w:rPr>
                <w:rFonts w:ascii="楷体" w:eastAsia="楷体" w:hAnsi="楷体" w:hint="eastAsia"/>
                <w:sz w:val="22"/>
              </w:rPr>
              <w:t>英国语言教育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IELTS</w:t>
            </w:r>
            <w:r>
              <w:rPr>
                <w:rFonts w:ascii="宋体" w:hAnsi="宋体" w:cs="宋体" w:hint="eastAsia"/>
                <w:sz w:val="22"/>
              </w:rPr>
              <w:t> </w:t>
            </w:r>
            <w:r>
              <w:rPr>
                <w:rFonts w:ascii="楷体" w:eastAsia="楷体" w:hAnsi="楷体" w:hint="eastAsia"/>
                <w:sz w:val="22"/>
              </w:rPr>
              <w:t>and</w:t>
            </w:r>
            <w:r>
              <w:rPr>
                <w:rFonts w:ascii="宋体" w:hAnsi="宋体" w:cs="宋体" w:hint="eastAsia"/>
                <w:sz w:val="22"/>
              </w:rPr>
              <w:t> </w:t>
            </w:r>
            <w:r>
              <w:rPr>
                <w:rFonts w:ascii="楷体" w:eastAsia="楷体" w:hAnsi="楷体" w:hint="eastAsia"/>
                <w:sz w:val="22"/>
              </w:rPr>
              <w:t>English</w:t>
            </w:r>
            <w:r>
              <w:rPr>
                <w:rFonts w:ascii="宋体" w:hAnsi="宋体" w:cs="宋体" w:hint="eastAsia"/>
                <w:sz w:val="22"/>
              </w:rPr>
              <w:t> </w:t>
            </w:r>
            <w:r>
              <w:rPr>
                <w:rFonts w:ascii="楷体" w:eastAsia="楷体" w:hAnsi="楷体" w:hint="eastAsia"/>
                <w:sz w:val="22"/>
              </w:rPr>
              <w:t>Language</w:t>
            </w:r>
            <w:r>
              <w:rPr>
                <w:rFonts w:ascii="宋体" w:hAnsi="宋体" w:cs="宋体" w:hint="eastAsia"/>
                <w:sz w:val="22"/>
              </w:rPr>
              <w:t> </w:t>
            </w:r>
            <w:r>
              <w:rPr>
                <w:rFonts w:ascii="楷体" w:eastAsia="楷体" w:hAnsi="楷体" w:hint="eastAsia"/>
                <w:sz w:val="22"/>
              </w:rPr>
              <w:t>Education</w:t>
            </w:r>
            <w:r>
              <w:rPr>
                <w:rFonts w:ascii="宋体" w:hAnsi="宋体" w:cs="宋体" w:hint="eastAsia"/>
                <w:sz w:val="22"/>
              </w:rPr>
              <w:t> </w:t>
            </w:r>
            <w:r>
              <w:rPr>
                <w:rFonts w:ascii="楷体" w:eastAsia="楷体" w:hAnsi="楷体" w:hint="eastAsia"/>
                <w:sz w:val="22"/>
              </w:rPr>
              <w:t>of</w:t>
            </w:r>
            <w:r>
              <w:rPr>
                <w:rFonts w:ascii="宋体" w:hAnsi="宋体" w:cs="宋体" w:hint="eastAsia"/>
                <w:sz w:val="22"/>
              </w:rPr>
              <w:t> </w:t>
            </w:r>
            <w:r>
              <w:rPr>
                <w:rFonts w:ascii="楷体" w:eastAsia="楷体" w:hAnsi="楷体" w:hint="eastAsia"/>
                <w:sz w:val="22"/>
              </w:rPr>
              <w:t>the</w:t>
            </w:r>
            <w:r>
              <w:rPr>
                <w:rFonts w:ascii="宋体" w:hAnsi="宋体" w:cs="宋体" w:hint="eastAsia"/>
                <w:sz w:val="22"/>
              </w:rPr>
              <w:t> </w:t>
            </w:r>
            <w:r>
              <w:rPr>
                <w:rFonts w:ascii="楷体" w:eastAsia="楷体" w:hAnsi="楷体" w:hint="eastAsia"/>
                <w:sz w:val="22"/>
              </w:rPr>
              <w:t>U.K</w:t>
            </w:r>
            <w:r>
              <w:rPr>
                <w:rFonts w:ascii="宋体" w:hAnsi="宋体" w:cs="宋体" w:hint="eastAsia"/>
                <w:sz w:val="22"/>
              </w:rPr>
              <w:t>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托福与美国语言教育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TOEFL and American Language Education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求职英语</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Cambridge English for Job-hunting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综合素养学部（</w:t>
            </w:r>
            <w:r>
              <w:rPr>
                <w:rFonts w:ascii="仿宋" w:eastAsia="仿宋" w:hAnsi="仿宋" w:cs="Calibri" w:hint="eastAsia"/>
                <w:sz w:val="22"/>
              </w:rPr>
              <w:t>6</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中国外交与世界</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Chinese</w:t>
            </w:r>
            <w:r>
              <w:rPr>
                <w:rFonts w:ascii="宋体" w:hAnsi="宋体" w:cs="宋体" w:hint="eastAsia"/>
                <w:sz w:val="22"/>
              </w:rPr>
              <w:t> </w:t>
            </w:r>
            <w:r>
              <w:rPr>
                <w:rFonts w:ascii="楷体" w:eastAsia="楷体" w:hAnsi="楷体" w:hint="eastAsia"/>
                <w:sz w:val="22"/>
              </w:rPr>
              <w:t>Diplomacy</w:t>
            </w:r>
            <w:r>
              <w:rPr>
                <w:rFonts w:ascii="宋体" w:hAnsi="宋体" w:cs="宋体" w:hint="eastAsia"/>
                <w:sz w:val="22"/>
              </w:rPr>
              <w:t> </w:t>
            </w:r>
            <w:r>
              <w:rPr>
                <w:rFonts w:ascii="楷体" w:eastAsia="楷体" w:hAnsi="楷体" w:hint="eastAsia"/>
                <w:sz w:val="22"/>
              </w:rPr>
              <w:t>and</w:t>
            </w:r>
            <w:r>
              <w:rPr>
                <w:rFonts w:ascii="宋体" w:hAnsi="宋体" w:cs="宋体" w:hint="eastAsia"/>
                <w:sz w:val="22"/>
              </w:rPr>
              <w:t> </w:t>
            </w:r>
            <w:r>
              <w:rPr>
                <w:rFonts w:ascii="楷体" w:eastAsia="楷体" w:hAnsi="楷体" w:hint="eastAsia"/>
                <w:sz w:val="22"/>
              </w:rPr>
              <w:t>the</w:t>
            </w:r>
            <w:r>
              <w:rPr>
                <w:rFonts w:ascii="宋体" w:hAnsi="宋体" w:cs="宋体" w:hint="eastAsia"/>
                <w:sz w:val="22"/>
              </w:rPr>
              <w:t> </w:t>
            </w:r>
            <w:r>
              <w:rPr>
                <w:rFonts w:ascii="楷体" w:eastAsia="楷体" w:hAnsi="楷体" w:hint="eastAsia"/>
                <w:sz w:val="22"/>
              </w:rPr>
              <w:t>World</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文化传承与文明视野</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Culture Heritage and the View </w:t>
            </w:r>
            <w:r>
              <w:rPr>
                <w:rFonts w:ascii="楷体" w:eastAsia="楷体" w:hAnsi="楷体" w:hint="eastAsia"/>
                <w:sz w:val="22"/>
              </w:rPr>
              <w:t>of Civilizatio</w:t>
            </w:r>
            <w:r>
              <w:rPr>
                <w:rFonts w:ascii="楷体" w:eastAsia="楷体" w:hAnsi="楷体" w:hint="eastAsia"/>
                <w:sz w:val="22"/>
              </w:rPr>
              <w:lastRenderedPageBreak/>
              <w:t>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国史与国情</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History and National Conditions of China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经典著作阅读与赏析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The Appreciation of Classical Works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哲学思辨与科学方法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Philosophical Thoughts and Research Methods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中国当代社会与文化探究</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The Study of Contemporary Chinese Society and Culture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文学与传媒学院（</w:t>
            </w:r>
            <w:r>
              <w:rPr>
                <w:rFonts w:ascii="仿宋" w:eastAsia="仿宋" w:hAnsi="仿宋" w:cs="Calibri" w:hint="eastAsia"/>
                <w:sz w:val="22"/>
              </w:rPr>
              <w:t>12</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Chinese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欧洲文化艺术</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Culture &amp; Arts in Europe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现代名作导读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Introduction to modern masterpieces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中外文艺电影欣赏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Appreciation of Chinese and foreign literary films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经典摄影作品分析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Analysing</w:t>
            </w:r>
            <w:proofErr w:type="spellEnd"/>
            <w:r>
              <w:rPr>
                <w:rFonts w:ascii="楷体" w:eastAsia="楷体" w:hAnsi="楷体" w:hint="eastAsia"/>
                <w:sz w:val="22"/>
              </w:rPr>
              <w:t xml:space="preserve"> classical photography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大学生创意思维与创意素养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College students' creative thinking and creative quality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当代表演艺术赏析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Performing Arts in Modern </w:t>
            </w:r>
            <w:r>
              <w:rPr>
                <w:rFonts w:ascii="楷体" w:eastAsia="楷体" w:hAnsi="楷体" w:hint="eastAsia"/>
                <w:sz w:val="22"/>
              </w:rPr>
              <w:lastRenderedPageBreak/>
              <w:t>Times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中国画</w:t>
            </w:r>
            <w:r>
              <w:rPr>
                <w:rFonts w:ascii="楷体" w:eastAsia="楷体" w:hAnsi="楷体" w:hint="eastAsia"/>
                <w:sz w:val="22"/>
              </w:rPr>
              <w:t xml:space="preserve"> </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Chinese Painting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言语交际艺术</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Arts of Verbal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平台经济与数字驱动创新</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Platform Economy and Data-Driven Innovations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科技、娱乐与设计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Technology, Entertainment, and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机器学习与人工智能之</w:t>
            </w:r>
            <w:r>
              <w:rPr>
                <w:rFonts w:ascii="楷体" w:eastAsia="楷体" w:hAnsi="楷体" w:hint="eastAsia"/>
                <w:sz w:val="22"/>
              </w:rPr>
              <w:t>API</w:t>
            </w:r>
            <w:r>
              <w:rPr>
                <w:rFonts w:ascii="楷体" w:eastAsia="楷体" w:hAnsi="楷体" w:hint="eastAsia"/>
                <w:sz w:val="22"/>
              </w:rPr>
              <w:t>经济</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API </w:t>
            </w:r>
            <w:proofErr w:type="spellStart"/>
            <w:r>
              <w:rPr>
                <w:rFonts w:ascii="楷体" w:eastAsia="楷体" w:hAnsi="楷体" w:hint="eastAsia"/>
                <w:sz w:val="22"/>
              </w:rPr>
              <w:t>Econom</w:t>
            </w:r>
            <w:proofErr w:type="spellEnd"/>
            <w:r>
              <w:rPr>
                <w:rFonts w:ascii="楷体" w:eastAsia="楷体" w:hAnsi="楷体" w:hint="eastAsia"/>
                <w:sz w:val="22"/>
              </w:rPr>
              <w:t xml:space="preserve"> of Machine Learning and Artificial Intelligence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公共管理学系（</w:t>
            </w:r>
            <w:r>
              <w:rPr>
                <w:rFonts w:ascii="仿宋" w:eastAsia="仿宋" w:hAnsi="仿宋" w:cs="Calibri" w:hint="eastAsia"/>
                <w:sz w:val="22"/>
              </w:rPr>
              <w:t>8</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人力资源管理导论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Introduction to Human </w:t>
            </w:r>
            <w:r>
              <w:rPr>
                <w:rFonts w:ascii="楷体" w:eastAsia="楷体" w:hAnsi="楷体" w:hint="eastAsia"/>
                <w:sz w:val="22"/>
              </w:rPr>
              <w:t>Resource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组织行为学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Organizational Behavior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文化产业概论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Introduction of Cultural Industry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中国传统文化概论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eastAsia="楷体"/>
              </w:rPr>
              <w:t xml:space="preserve">Introduction of </w:t>
            </w:r>
            <w:r>
              <w:rPr>
                <w:rFonts w:eastAsia="楷体"/>
                <w:color w:val="000000"/>
                <w:sz w:val="22"/>
              </w:rPr>
              <w:t>Chinese Traditional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公共关系学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Public Relations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媒介素养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Media Literacy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当代中国政治与外交</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Politics and Diplomacy of Contemporary China</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道德情操论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The Theory of Moral Sentiments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会计学院（</w:t>
            </w:r>
            <w:r>
              <w:rPr>
                <w:rFonts w:ascii="仿宋" w:eastAsia="仿宋" w:hAnsi="仿宋" w:cs="Calibri" w:hint="eastAsia"/>
                <w:sz w:val="22"/>
              </w:rPr>
              <w:t>33</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趣味会计学：基础与案例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eastAsia="楷体"/>
                <w:color w:val="434343"/>
                <w:sz w:val="22"/>
              </w:rPr>
              <w:t>Interesting Accounting</w:t>
            </w:r>
            <w:r>
              <w:rPr>
                <w:rFonts w:hint="eastAsia"/>
                <w:color w:val="434343"/>
                <w:sz w:val="22"/>
              </w:rPr>
              <w:t>：</w:t>
            </w:r>
            <w:r>
              <w:rPr>
                <w:rFonts w:eastAsia="楷体"/>
                <w:color w:val="434343"/>
                <w:sz w:val="22"/>
              </w:rPr>
              <w:t xml:space="preserve"> Principles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生活中的会计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Accounting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读懂财务语言</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Understand financial language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读懂财务报表</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Understand financial statements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会计与经济</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Accounting and 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企业经营与财务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Business operations and finance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互联网与会计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Internet and Accounting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预算管理基础与艺术</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Budget Management Foundation and Art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企业绩效评价与职工激励</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Enterprise Performance Evaluation and Staff Incentives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内部控制与风险管理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Internal Control and Risk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管理会计实务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Management accounting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成本控制方法与案例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Cost control methods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资本市场与企业融资</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Capital market and corporate </w:t>
            </w:r>
            <w:r>
              <w:rPr>
                <w:rFonts w:ascii="楷体" w:eastAsia="楷体" w:hAnsi="楷体" w:hint="eastAsia"/>
                <w:sz w:val="22"/>
              </w:rPr>
              <w:lastRenderedPageBreak/>
              <w:t>finance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投资决策技术与案例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Investment decision technology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企业理财攻略</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Corporate financial </w:t>
            </w:r>
            <w:r>
              <w:rPr>
                <w:rFonts w:ascii="楷体" w:eastAsia="楷体" w:hAnsi="楷体" w:hint="eastAsia"/>
                <w:sz w:val="22"/>
              </w:rPr>
              <w:t>strategy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内部审计案例解剖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Internal audit case anatomy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经济责任审计案例剖析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Analysis of Economic Responsibility Audit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企业绩效管理与案例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Enterprise performance management and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全面预算</w:t>
            </w:r>
            <w:r>
              <w:rPr>
                <w:rFonts w:ascii="楷体" w:eastAsia="楷体" w:hAnsi="楷体" w:hint="eastAsia"/>
                <w:sz w:val="22"/>
              </w:rPr>
              <w:t>ABC</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Comprehensive budget ABC</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生活中的税收</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Taxation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税务筹划方法与技巧</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Tax Planning methods and skills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税务筹划实务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Tax Planning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妙趣横生经济法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Interesting economic law</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案说经济与法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Case study of Economics and Law</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生活中的投资理财</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Investment and financial planning in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公司理财实务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Corporate finance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证券投资方法与技巧</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Securities investment methods and skills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商务沟通技巧与实务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Business communication skills and practices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财务分析与估值</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Financial analysis and valuation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公司治理案例分析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Case analysis of corporate governance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财务舞弊案例剖析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Financial fraud case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gramStart"/>
            <w:r>
              <w:rPr>
                <w:rFonts w:ascii="楷体" w:eastAsia="楷体" w:hAnsi="楷体" w:hint="eastAsia"/>
                <w:sz w:val="22"/>
              </w:rPr>
              <w:t>透析风控看</w:t>
            </w:r>
            <w:proofErr w:type="gramEnd"/>
            <w:r>
              <w:rPr>
                <w:rFonts w:ascii="楷体" w:eastAsia="楷体" w:hAnsi="楷体" w:hint="eastAsia"/>
                <w:sz w:val="22"/>
              </w:rPr>
              <w:t>企业</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Knowing Enterprise through Internal control</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企业</w:t>
            </w:r>
            <w:r>
              <w:rPr>
                <w:rFonts w:ascii="楷体" w:eastAsia="楷体" w:hAnsi="楷体" w:hint="eastAsia"/>
                <w:sz w:val="22"/>
              </w:rPr>
              <w:t>IPO</w:t>
            </w:r>
            <w:r>
              <w:rPr>
                <w:rFonts w:ascii="楷体" w:eastAsia="楷体" w:hAnsi="楷体" w:hint="eastAsia"/>
                <w:sz w:val="22"/>
              </w:rPr>
              <w:t>上市案例解读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Interpretation of IPO cases of </w:t>
            </w:r>
            <w:r>
              <w:rPr>
                <w:rFonts w:ascii="楷体" w:eastAsia="楷体" w:hAnsi="楷体" w:hint="eastAsia"/>
                <w:sz w:val="22"/>
              </w:rPr>
              <w:t>enterprises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商学院（</w:t>
            </w:r>
            <w:r>
              <w:rPr>
                <w:rFonts w:ascii="仿宋" w:eastAsia="仿宋" w:hAnsi="仿宋" w:cs="Calibri" w:hint="eastAsia"/>
                <w:sz w:val="22"/>
              </w:rPr>
              <w:t>54</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新媒体营销</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New Media Marketing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27</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互联网创业</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Internet Entrepreneurship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27</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质量管理学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Quality </w:t>
            </w:r>
            <w:proofErr w:type="spellStart"/>
            <w:r>
              <w:rPr>
                <w:rFonts w:ascii="楷体" w:eastAsia="楷体" w:hAnsi="楷体" w:hint="eastAsia"/>
                <w:sz w:val="22"/>
              </w:rPr>
              <w:t>Managament</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48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家族企业发展与传承</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The Development &amp; Inheritance </w:t>
            </w:r>
            <w:r>
              <w:rPr>
                <w:rFonts w:ascii="楷体" w:eastAsia="楷体" w:hAnsi="楷体" w:hint="eastAsia"/>
                <w:sz w:val="22"/>
              </w:rPr>
              <w:t>of the Family Business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48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中国经济专题</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China's Economic Theme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《论语》通解</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General </w:t>
            </w:r>
            <w:r>
              <w:rPr>
                <w:rFonts w:ascii="楷体" w:eastAsia="楷体" w:hAnsi="楷体" w:hint="eastAsia"/>
                <w:sz w:val="22"/>
              </w:rPr>
              <w:lastRenderedPageBreak/>
              <w:t>interpretation of the Analects of Confucius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战略管理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Strategic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微观经济学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Microeconomics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区域经济学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Regional Economics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证券投资与理财</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Securities Investment and Financial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EXCEL</w:t>
            </w:r>
            <w:r>
              <w:rPr>
                <w:rFonts w:ascii="楷体" w:eastAsia="楷体" w:hAnsi="楷体" w:hint="eastAsia"/>
                <w:sz w:val="22"/>
              </w:rPr>
              <w:t>进阶教程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Advanced EXCEL COURSE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细读张爱玲</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 Close Reading of </w:t>
            </w:r>
            <w:r>
              <w:rPr>
                <w:rFonts w:ascii="楷体" w:eastAsia="楷体" w:hAnsi="楷体" w:hint="eastAsia"/>
                <w:sz w:val="22"/>
              </w:rPr>
              <w:t>Zhang Ailing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人际关系沟通</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Interpersonal Communication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英美电影赏析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 British and American Films Appreciation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演讲与口才</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Speech and Eloquence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时尚买手</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Psychology and Life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在线旅游运作与创业</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Online Tourism Operations and Entrepreneurship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园林艺术</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Art of  Landscape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创业计划书写作</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Preparing Effective Business </w:t>
            </w:r>
            <w:r>
              <w:rPr>
                <w:rFonts w:ascii="楷体" w:eastAsia="楷体" w:hAnsi="楷体" w:hint="eastAsia"/>
                <w:sz w:val="22"/>
              </w:rPr>
              <w:lastRenderedPageBreak/>
              <w:t>Plans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旅游线路设计与营销</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Tour Design and Marketing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健康与养生旅游</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Health and Wellness Tourism</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主题活动策划与实施</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Theme Activities 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多元思维训练</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Multiple Thinking Training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公司法与公司股权结构设计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Law of Corporation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民事诉讼法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Law of Civil Procedure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跨国公司跨文化管理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Interculture</w:t>
            </w:r>
            <w:proofErr w:type="spellEnd"/>
            <w:r>
              <w:rPr>
                <w:rFonts w:ascii="楷体" w:eastAsia="楷体" w:hAnsi="楷体" w:hint="eastAsia"/>
                <w:sz w:val="22"/>
              </w:rPr>
              <w:t xml:space="preserve">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个人与家庭理财</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Personal and Family Financial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Photoshop</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Photoshop</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Python</w:t>
            </w:r>
            <w:r>
              <w:rPr>
                <w:rFonts w:ascii="楷体" w:eastAsia="楷体" w:hAnsi="楷体" w:hint="eastAsia"/>
                <w:sz w:val="22"/>
              </w:rPr>
              <w:t>程序设计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Python Programming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《道德经》导读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Introduction to the Tao </w:t>
            </w:r>
            <w:proofErr w:type="spellStart"/>
            <w:r>
              <w:rPr>
                <w:rFonts w:ascii="楷体" w:eastAsia="楷体" w:hAnsi="楷体" w:hint="eastAsia"/>
                <w:sz w:val="22"/>
              </w:rPr>
              <w:t>Te</w:t>
            </w:r>
            <w:proofErr w:type="spellEnd"/>
            <w:r>
              <w:rPr>
                <w:rFonts w:ascii="楷体" w:eastAsia="楷体" w:hAnsi="楷体" w:hint="eastAsia"/>
                <w:sz w:val="22"/>
              </w:rPr>
              <w:t xml:space="preserve"> Jing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日语入门</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Introduction to Japanese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国际贸易案例精选——以欺诈与风险防范为主线</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Selection of International Trade Cases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国际奢侈品管理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International Luxury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品牌策划</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Brand 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爱情经济学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Economics of Love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婚姻家庭法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 Law of Marriage </w:t>
            </w:r>
            <w:r>
              <w:rPr>
                <w:rFonts w:ascii="楷体" w:eastAsia="楷体" w:hAnsi="楷体" w:hint="eastAsia"/>
                <w:sz w:val="22"/>
              </w:rPr>
              <w:lastRenderedPageBreak/>
              <w:t>and Family</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lastRenderedPageBreak/>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商品包装与广告设计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Commodity Packaging</w:t>
            </w:r>
            <w:r>
              <w:rPr>
                <w:rFonts w:ascii="楷体" w:eastAsia="楷体" w:hAnsi="楷体" w:hint="eastAsia"/>
                <w:sz w:val="22"/>
              </w:rPr>
              <w:t xml:space="preserve"> and Advertising Design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时尚与奢侈品企业管理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Managing Fashion and Luxury Companies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股市淘金——散户策略与操作</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Gold Rush in Stock Market-Individual Investor Strategy and Operation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简单投资</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Easy Financial </w:t>
            </w:r>
            <w:r>
              <w:rPr>
                <w:rFonts w:ascii="楷体" w:eastAsia="楷体" w:hAnsi="楷体" w:hint="eastAsia"/>
                <w:sz w:val="22"/>
              </w:rPr>
              <w:t>Planning</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广告策划与欣赏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Advertising Planning </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30</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酒水概论与酒文化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Wine Technology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12</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市场环境分析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Market Circumstances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消费心理与行为</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Consumer Psychology and</w:t>
            </w:r>
            <w:r>
              <w:rPr>
                <w:rFonts w:ascii="楷体" w:eastAsia="楷体" w:hAnsi="楷体" w:hint="eastAsia"/>
                <w:sz w:val="22"/>
              </w:rPr>
              <w:t xml:space="preserve"> </w:t>
            </w:r>
            <w:proofErr w:type="spellStart"/>
            <w:r>
              <w:rPr>
                <w:rFonts w:ascii="楷体" w:eastAsia="楷体" w:hAnsi="楷体" w:hint="eastAsia"/>
                <w:sz w:val="22"/>
              </w:rPr>
              <w:t>Bebavior</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新事业战略管理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New Business Strategy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心理学与生活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Sociology and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大学数学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College Mathematics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沟通管理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Communication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劳动合同管理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Labor Contract Management</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管理案例分析</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Management Case Analysis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旅游目的地与文化</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Tourism Destination and Culture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27</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初级会计职称考试之实务</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Accounting of Accounting Junior Professional Examination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bookmarkStart w:id="1" w:name="RANGE!O161"/>
            <w:r>
              <w:rPr>
                <w:szCs w:val="21"/>
              </w:rPr>
              <w:t xml:space="preserve">　</w:t>
            </w:r>
            <w:bookmarkEnd w:id="1"/>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初级会计职称考试之经济法</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Economic Law of Accounting Junior Professional Examination</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区域与空间贸易</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Regional and Space Trade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54</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健康与护理系（</w:t>
            </w:r>
            <w:r>
              <w:rPr>
                <w:rFonts w:ascii="仿宋" w:eastAsia="仿宋" w:hAnsi="仿宋" w:cs="Calibri" w:hint="eastAsia"/>
                <w:sz w:val="22"/>
              </w:rPr>
              <w:t>5</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女性生理与保健</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Female physiology and health care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Cs w:val="21"/>
              </w:rPr>
            </w:pPr>
            <w:r>
              <w:rPr>
                <w:color w:val="000000"/>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Cs w:val="21"/>
              </w:rPr>
            </w:pPr>
            <w:r>
              <w:rPr>
                <w:color w:val="000000"/>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Cs w:val="21"/>
              </w:rPr>
            </w:pPr>
            <w:r>
              <w:rPr>
                <w:color w:val="000000"/>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color w:val="000000"/>
                <w:szCs w:val="21"/>
              </w:rPr>
            </w:pPr>
            <w:r>
              <w:rPr>
                <w:color w:val="000000"/>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常用急救技术</w:t>
            </w:r>
            <w:r>
              <w:rPr>
                <w:rFonts w:ascii="楷体" w:eastAsia="楷体" w:hAnsi="楷体" w:hint="eastAsia"/>
                <w:sz w:val="22"/>
              </w:rPr>
              <w:t>-</w:t>
            </w:r>
            <w:r>
              <w:rPr>
                <w:rFonts w:ascii="楷体" w:eastAsia="楷体" w:hAnsi="楷体" w:hint="eastAsia"/>
                <w:sz w:val="22"/>
              </w:rPr>
              <w:t>心肺复苏</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Common first aid technique - cardiopulmonary resuscitation (CPR)</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9</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9</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 xml:space="preserve"> </w:t>
            </w:r>
            <w:r>
              <w:rPr>
                <w:rFonts w:ascii="楷体" w:eastAsia="楷体" w:hAnsi="楷体" w:hint="eastAsia"/>
                <w:sz w:val="22"/>
              </w:rPr>
              <w:t>常用药物知识</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Common drug knowledge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18</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营养与健康</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Nutrition and health</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大学生卫生保健</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Health care for College Students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val="restart"/>
            <w:tcBorders>
              <w:top w:val="single" w:sz="4" w:space="0" w:color="auto"/>
              <w:left w:val="single" w:sz="4" w:space="0" w:color="auto"/>
              <w:right w:val="single" w:sz="4" w:space="0" w:color="auto"/>
            </w:tcBorders>
            <w:vAlign w:val="center"/>
          </w:tcPr>
          <w:p w:rsidR="004A6E50" w:rsidRDefault="00F307B6">
            <w:pPr>
              <w:jc w:val="center"/>
              <w:rPr>
                <w:rFonts w:ascii="仿宋" w:eastAsia="仿宋" w:hAnsi="仿宋" w:cs="Calibri"/>
                <w:sz w:val="22"/>
              </w:rPr>
            </w:pPr>
            <w:r>
              <w:rPr>
                <w:rFonts w:ascii="仿宋" w:eastAsia="仿宋" w:hAnsi="仿宋" w:cs="Calibri" w:hint="eastAsia"/>
                <w:sz w:val="22"/>
              </w:rPr>
              <w:t>云康医学与健康管理学院（</w:t>
            </w:r>
            <w:r>
              <w:rPr>
                <w:rFonts w:ascii="仿宋" w:eastAsia="仿宋" w:hAnsi="仿宋" w:cs="Calibri" w:hint="eastAsia"/>
                <w:sz w:val="22"/>
              </w:rPr>
              <w:t>4</w:t>
            </w:r>
            <w:r>
              <w:rPr>
                <w:rFonts w:ascii="仿宋" w:eastAsia="仿宋" w:hAnsi="仿宋" w:cs="Calibri" w:hint="eastAsia"/>
                <w:sz w:val="22"/>
              </w:rPr>
              <w:t>门）</w:t>
            </w: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gramStart"/>
            <w:r>
              <w:rPr>
                <w:rFonts w:ascii="楷体" w:eastAsia="楷体" w:hAnsi="楷体" w:hint="eastAsia"/>
                <w:sz w:val="22"/>
              </w:rPr>
              <w:t>药妆与</w:t>
            </w:r>
            <w:proofErr w:type="gramEnd"/>
            <w:r>
              <w:rPr>
                <w:rFonts w:ascii="楷体" w:eastAsia="楷体" w:hAnsi="楷体" w:hint="eastAsia"/>
                <w:sz w:val="22"/>
              </w:rPr>
              <w:t>药品</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Cosmeceuticals</w:t>
            </w:r>
            <w:proofErr w:type="spellEnd"/>
            <w:r>
              <w:rPr>
                <w:rFonts w:ascii="楷体" w:eastAsia="楷体" w:hAnsi="楷体" w:hint="eastAsia"/>
                <w:sz w:val="22"/>
              </w:rPr>
              <w:t xml:space="preserve"> and Drugs</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化学与生活</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Chemistry and Life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营养学</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proofErr w:type="spellStart"/>
            <w:r>
              <w:rPr>
                <w:rFonts w:ascii="楷体" w:eastAsia="楷体" w:hAnsi="楷体" w:hint="eastAsia"/>
                <w:sz w:val="22"/>
              </w:rPr>
              <w:t>nutriology</w:t>
            </w:r>
            <w:proofErr w:type="spellEnd"/>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vMerge/>
            <w:tcBorders>
              <w:left w:val="single" w:sz="4" w:space="0" w:color="auto"/>
              <w:right w:val="single" w:sz="4" w:space="0" w:color="auto"/>
            </w:tcBorders>
          </w:tcPr>
          <w:p w:rsidR="004A6E50" w:rsidRDefault="004A6E50">
            <w:pPr>
              <w:jc w:val="center"/>
              <w:rPr>
                <w:rFonts w:ascii="仿宋" w:eastAsia="仿宋" w:hAnsi="仿宋" w:cs="Calibri"/>
                <w:sz w:val="22"/>
              </w:rPr>
            </w:pPr>
          </w:p>
        </w:tc>
        <w:tc>
          <w:tcPr>
            <w:tcW w:w="1134" w:type="dxa"/>
            <w:vMerge/>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1681"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人体健康与疾病</w:t>
            </w:r>
          </w:p>
        </w:tc>
        <w:tc>
          <w:tcPr>
            <w:tcW w:w="1272"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rFonts w:ascii="楷体" w:eastAsia="楷体" w:hAnsi="楷体" w:cs="宋体"/>
                <w:sz w:val="22"/>
              </w:rPr>
            </w:pPr>
            <w:r>
              <w:rPr>
                <w:rFonts w:ascii="楷体" w:eastAsia="楷体" w:hAnsi="楷体" w:hint="eastAsia"/>
                <w:sz w:val="22"/>
              </w:rPr>
              <w:t>The Human Body in Health and Disease</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2</w:t>
            </w:r>
          </w:p>
        </w:tc>
        <w:tc>
          <w:tcPr>
            <w:tcW w:w="563"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563"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36</w:t>
            </w:r>
          </w:p>
        </w:tc>
        <w:tc>
          <w:tcPr>
            <w:tcW w:w="47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0</w:t>
            </w:r>
          </w:p>
        </w:tc>
        <w:tc>
          <w:tcPr>
            <w:tcW w:w="455"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302" w:type="dxa"/>
            <w:gridSpan w:val="2"/>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16" w:type="dxa"/>
            <w:tcBorders>
              <w:top w:val="single" w:sz="4" w:space="0" w:color="auto"/>
              <w:left w:val="single" w:sz="4" w:space="0" w:color="auto"/>
              <w:bottom w:val="single" w:sz="4" w:space="0" w:color="auto"/>
              <w:right w:val="single" w:sz="4" w:space="0" w:color="auto"/>
            </w:tcBorders>
            <w:vAlign w:val="center"/>
          </w:tcPr>
          <w:p w:rsidR="004A6E50" w:rsidRDefault="004A6E50">
            <w:pPr>
              <w:jc w:val="center"/>
              <w:rPr>
                <w:szCs w:val="21"/>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436"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c>
          <w:tcPr>
            <w:tcW w:w="55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 xml:space="preserve">　</w:t>
            </w:r>
          </w:p>
        </w:tc>
      </w:tr>
      <w:tr w:rsidR="004A6E50">
        <w:trPr>
          <w:trHeight w:val="285"/>
        </w:trPr>
        <w:tc>
          <w:tcPr>
            <w:tcW w:w="724" w:type="dxa"/>
            <w:tcBorders>
              <w:left w:val="single" w:sz="4" w:space="0" w:color="auto"/>
              <w:bottom w:val="single" w:sz="4" w:space="0" w:color="auto"/>
              <w:right w:val="single" w:sz="4" w:space="0" w:color="auto"/>
            </w:tcBorders>
          </w:tcPr>
          <w:p w:rsidR="004A6E50" w:rsidRDefault="004A6E50">
            <w:pPr>
              <w:jc w:val="center"/>
              <w:rPr>
                <w:rFonts w:ascii="仿宋" w:eastAsia="仿宋" w:hAnsi="仿宋" w:cs="Calibri"/>
                <w:sz w:val="22"/>
              </w:rPr>
            </w:pPr>
          </w:p>
        </w:tc>
        <w:tc>
          <w:tcPr>
            <w:tcW w:w="4111" w:type="dxa"/>
            <w:gridSpan w:val="6"/>
            <w:tcBorders>
              <w:left w:val="single" w:sz="4" w:space="0" w:color="auto"/>
              <w:bottom w:val="single" w:sz="4" w:space="0" w:color="auto"/>
              <w:right w:val="single" w:sz="4" w:space="0" w:color="auto"/>
            </w:tcBorders>
          </w:tcPr>
          <w:p w:rsidR="004A6E50" w:rsidRDefault="00F307B6">
            <w:pPr>
              <w:jc w:val="center"/>
              <w:rPr>
                <w:rFonts w:ascii="仿宋" w:eastAsia="仿宋" w:hAnsi="仿宋" w:cs="Calibri"/>
                <w:sz w:val="22"/>
              </w:rPr>
            </w:pPr>
            <w:r>
              <w:rPr>
                <w:rFonts w:ascii="仿宋" w:eastAsia="仿宋" w:hAnsi="仿宋" w:cs="Calibri" w:hint="eastAsia"/>
                <w:sz w:val="22"/>
              </w:rPr>
              <w:t>合计</w:t>
            </w:r>
          </w:p>
        </w:tc>
        <w:tc>
          <w:tcPr>
            <w:tcW w:w="688"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3</w:t>
            </w:r>
            <w:r>
              <w:rPr>
                <w:rFonts w:hint="eastAsia"/>
                <w:szCs w:val="21"/>
              </w:rPr>
              <w:t>58</w:t>
            </w:r>
          </w:p>
        </w:tc>
        <w:tc>
          <w:tcPr>
            <w:tcW w:w="496" w:type="dxa"/>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6</w:t>
            </w:r>
            <w:r>
              <w:rPr>
                <w:rFonts w:hint="eastAsia"/>
                <w:szCs w:val="21"/>
              </w:rPr>
              <w:t>444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szCs w:val="21"/>
              </w:rPr>
              <w:t>5</w:t>
            </w:r>
            <w:r>
              <w:rPr>
                <w:rFonts w:hint="eastAsia"/>
                <w:szCs w:val="21"/>
              </w:rPr>
              <w:t>413</w:t>
            </w:r>
          </w:p>
        </w:tc>
        <w:tc>
          <w:tcPr>
            <w:tcW w:w="557" w:type="dxa"/>
            <w:gridSpan w:val="3"/>
            <w:tcBorders>
              <w:top w:val="single" w:sz="4" w:space="0" w:color="auto"/>
              <w:left w:val="single" w:sz="4" w:space="0" w:color="auto"/>
              <w:bottom w:val="single" w:sz="4" w:space="0" w:color="auto"/>
              <w:right w:val="single" w:sz="4" w:space="0" w:color="auto"/>
            </w:tcBorders>
            <w:vAlign w:val="center"/>
          </w:tcPr>
          <w:p w:rsidR="004A6E50" w:rsidRDefault="00F307B6">
            <w:pPr>
              <w:jc w:val="center"/>
              <w:rPr>
                <w:szCs w:val="21"/>
              </w:rPr>
            </w:pPr>
            <w:r>
              <w:rPr>
                <w:rFonts w:hint="eastAsia"/>
                <w:szCs w:val="21"/>
              </w:rPr>
              <w:t>1031</w:t>
            </w:r>
          </w:p>
        </w:tc>
        <w:tc>
          <w:tcPr>
            <w:tcW w:w="435" w:type="dxa"/>
            <w:gridSpan w:val="2"/>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25</w:t>
            </w:r>
          </w:p>
        </w:tc>
        <w:tc>
          <w:tcPr>
            <w:tcW w:w="284" w:type="dxa"/>
            <w:gridSpan w:val="2"/>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64</w:t>
            </w:r>
          </w:p>
        </w:tc>
        <w:tc>
          <w:tcPr>
            <w:tcW w:w="283" w:type="dxa"/>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91</w:t>
            </w:r>
          </w:p>
        </w:tc>
        <w:tc>
          <w:tcPr>
            <w:tcW w:w="425" w:type="dxa"/>
            <w:gridSpan w:val="2"/>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47</w:t>
            </w:r>
          </w:p>
        </w:tc>
        <w:tc>
          <w:tcPr>
            <w:tcW w:w="437" w:type="dxa"/>
            <w:gridSpan w:val="2"/>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61</w:t>
            </w:r>
          </w:p>
        </w:tc>
        <w:tc>
          <w:tcPr>
            <w:tcW w:w="556" w:type="dxa"/>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39</w:t>
            </w:r>
          </w:p>
        </w:tc>
        <w:tc>
          <w:tcPr>
            <w:tcW w:w="436" w:type="dxa"/>
            <w:gridSpan w:val="2"/>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35</w:t>
            </w:r>
          </w:p>
        </w:tc>
        <w:tc>
          <w:tcPr>
            <w:tcW w:w="556" w:type="dxa"/>
            <w:tcBorders>
              <w:top w:val="single" w:sz="4" w:space="0" w:color="auto"/>
              <w:left w:val="single" w:sz="4" w:space="0" w:color="auto"/>
              <w:bottom w:val="single" w:sz="4" w:space="0" w:color="auto"/>
              <w:right w:val="single" w:sz="4" w:space="0" w:color="auto"/>
            </w:tcBorders>
            <w:vAlign w:val="bottom"/>
          </w:tcPr>
          <w:p w:rsidR="004A6E50" w:rsidRDefault="00F307B6">
            <w:pPr>
              <w:jc w:val="center"/>
              <w:rPr>
                <w:rFonts w:ascii="宋体" w:hAnsi="宋体" w:cs="宋体"/>
                <w:color w:val="000000"/>
                <w:sz w:val="22"/>
              </w:rPr>
            </w:pPr>
            <w:r>
              <w:rPr>
                <w:rFonts w:hint="eastAsia"/>
                <w:color w:val="000000"/>
                <w:sz w:val="22"/>
              </w:rPr>
              <w:t>0</w:t>
            </w:r>
          </w:p>
        </w:tc>
      </w:tr>
      <w:tr w:rsidR="004A6E50">
        <w:trPr>
          <w:trHeight w:val="285"/>
        </w:trPr>
        <w:tc>
          <w:tcPr>
            <w:tcW w:w="724" w:type="dxa"/>
            <w:vMerge w:val="restart"/>
            <w:tcBorders>
              <w:top w:val="single" w:sz="4" w:space="0" w:color="000000"/>
              <w:left w:val="single" w:sz="4" w:space="0" w:color="auto"/>
              <w:right w:val="single" w:sz="4" w:space="0" w:color="auto"/>
            </w:tcBorders>
            <w:shd w:val="clear" w:color="auto" w:fill="auto"/>
            <w:vAlign w:val="center"/>
          </w:tcPr>
          <w:p w:rsidR="004A6E50" w:rsidRDefault="00F307B6">
            <w:pPr>
              <w:snapToGrid w:val="0"/>
              <w:ind w:left="113" w:right="113"/>
              <w:rPr>
                <w:rFonts w:ascii="仿宋" w:eastAsia="仿宋" w:hAnsi="仿宋"/>
                <w:sz w:val="18"/>
                <w:szCs w:val="21"/>
              </w:rPr>
            </w:pPr>
            <w:r>
              <w:rPr>
                <w:rFonts w:ascii="仿宋" w:eastAsia="仿宋" w:hAnsi="仿宋" w:hint="eastAsia"/>
                <w:szCs w:val="21"/>
              </w:rPr>
              <w:t>成长必修课</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综合素养部</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4A6E50" w:rsidRDefault="00F307B6">
            <w:pPr>
              <w:widowControl/>
              <w:snapToGrid w:val="0"/>
              <w:jc w:val="center"/>
              <w:rPr>
                <w:rFonts w:ascii="仿宋" w:eastAsia="仿宋" w:hAnsi="仿宋" w:cs="楷体"/>
                <w:kern w:val="0"/>
                <w:sz w:val="24"/>
              </w:rPr>
            </w:pPr>
            <w:r>
              <w:rPr>
                <w:rFonts w:ascii="仿宋" w:eastAsia="仿宋" w:hAnsi="仿宋" w:hint="eastAsia"/>
                <w:szCs w:val="21"/>
              </w:rPr>
              <w:t>大学生心理健康教育</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hint="eastAsia"/>
                <w:szCs w:val="21"/>
              </w:rPr>
              <w:t>Mental Health Education</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36</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r>
      <w:tr w:rsidR="004A6E50">
        <w:trPr>
          <w:cantSplit/>
          <w:trHeight w:val="1134"/>
        </w:trPr>
        <w:tc>
          <w:tcPr>
            <w:tcW w:w="724" w:type="dxa"/>
            <w:vMerge/>
            <w:tcBorders>
              <w:left w:val="single" w:sz="4" w:space="0" w:color="auto"/>
              <w:right w:val="single" w:sz="4" w:space="0" w:color="auto"/>
            </w:tcBorders>
            <w:shd w:val="clear" w:color="auto" w:fill="auto"/>
            <w:textDirection w:val="tbRlV"/>
          </w:tcPr>
          <w:p w:rsidR="004A6E50" w:rsidRDefault="004A6E50">
            <w:pPr>
              <w:snapToGrid w:val="0"/>
              <w:ind w:left="113" w:right="113"/>
              <w:jc w:val="center"/>
              <w:rPr>
                <w:rFonts w:ascii="仿宋" w:eastAsia="仿宋" w:hAnsi="仿宋"/>
                <w:sz w:val="18"/>
                <w:szCs w:val="21"/>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学工部</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4A6E50" w:rsidRDefault="00F307B6">
            <w:pPr>
              <w:widowControl/>
              <w:snapToGrid w:val="0"/>
              <w:jc w:val="center"/>
              <w:rPr>
                <w:rFonts w:ascii="仿宋" w:eastAsia="仿宋" w:hAnsi="仿宋" w:cs="楷体"/>
                <w:kern w:val="0"/>
                <w:sz w:val="24"/>
              </w:rPr>
            </w:pPr>
            <w:r>
              <w:rPr>
                <w:rFonts w:ascii="仿宋" w:eastAsia="仿宋" w:hAnsi="仿宋" w:hint="eastAsia"/>
                <w:szCs w:val="21"/>
              </w:rPr>
              <w:t>军事理论</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hint="eastAsia"/>
                <w:szCs w:val="21"/>
              </w:rPr>
              <w:t>Military Theory</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36</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r>
      <w:tr w:rsidR="004A6E50">
        <w:trPr>
          <w:cantSplit/>
          <w:trHeight w:val="1134"/>
        </w:trPr>
        <w:tc>
          <w:tcPr>
            <w:tcW w:w="724" w:type="dxa"/>
            <w:vMerge/>
            <w:tcBorders>
              <w:left w:val="single" w:sz="4" w:space="0" w:color="auto"/>
              <w:right w:val="single" w:sz="4" w:space="0" w:color="auto"/>
            </w:tcBorders>
            <w:shd w:val="clear" w:color="auto" w:fill="auto"/>
            <w:textDirection w:val="tbRlV"/>
          </w:tcPr>
          <w:p w:rsidR="004A6E50" w:rsidRDefault="004A6E50">
            <w:pPr>
              <w:widowControl/>
              <w:snapToGrid w:val="0"/>
              <w:ind w:left="113" w:right="113"/>
              <w:jc w:val="center"/>
              <w:rPr>
                <w:rFonts w:ascii="仿宋" w:eastAsia="仿宋" w:hAnsi="仿宋"/>
                <w:szCs w:val="21"/>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政商研究院</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创业基础（理论）</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szCs w:val="21"/>
              </w:rPr>
              <w:t>Foundation of  Establishing a business</w:t>
            </w:r>
            <w:r>
              <w:rPr>
                <w:rFonts w:ascii="仿宋" w:eastAsia="仿宋" w:hAnsi="仿宋" w:hint="eastAsia"/>
                <w:szCs w:val="21"/>
              </w:rPr>
              <w:t>（</w:t>
            </w:r>
            <w:r>
              <w:rPr>
                <w:rFonts w:ascii="仿宋" w:eastAsia="仿宋" w:hAnsi="仿宋" w:hint="eastAsia"/>
                <w:sz w:val="18"/>
                <w:szCs w:val="21"/>
              </w:rPr>
              <w:t>Theory</w:t>
            </w:r>
            <w:r>
              <w:rPr>
                <w:rFonts w:ascii="仿宋" w:eastAsia="仿宋" w:hAnsi="仿宋" w:hint="eastAsia"/>
                <w:szCs w:val="21"/>
              </w:rPr>
              <w:t>）</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0</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2(1-9</w:t>
            </w:r>
            <w:r>
              <w:rPr>
                <w:rFonts w:ascii="仿宋" w:eastAsia="仿宋" w:hAnsi="仿宋" w:cs="楷体" w:hint="eastAsia"/>
                <w:szCs w:val="21"/>
              </w:rPr>
              <w:t>周</w:t>
            </w:r>
            <w:r>
              <w:rPr>
                <w:rFonts w:ascii="仿宋" w:eastAsia="仿宋" w:hAnsi="仿宋" w:cs="楷体" w:hint="eastAsia"/>
                <w:szCs w:val="21"/>
              </w:rPr>
              <w:t>)</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r>
      <w:tr w:rsidR="004A6E50">
        <w:trPr>
          <w:trHeight w:val="285"/>
        </w:trPr>
        <w:tc>
          <w:tcPr>
            <w:tcW w:w="724" w:type="dxa"/>
            <w:vMerge/>
            <w:tcBorders>
              <w:left w:val="single" w:sz="4" w:space="0" w:color="auto"/>
              <w:right w:val="single" w:sz="4" w:space="0" w:color="auto"/>
            </w:tcBorders>
            <w:shd w:val="clear" w:color="auto" w:fill="auto"/>
          </w:tcPr>
          <w:p w:rsidR="004A6E50" w:rsidRDefault="004A6E50">
            <w:pPr>
              <w:widowControl/>
              <w:snapToGrid w:val="0"/>
              <w:jc w:val="center"/>
              <w:rPr>
                <w:rFonts w:ascii="仿宋" w:eastAsia="仿宋" w:hAnsi="仿宋"/>
                <w:szCs w:val="21"/>
              </w:rPr>
            </w:pPr>
          </w:p>
        </w:tc>
        <w:tc>
          <w:tcPr>
            <w:tcW w:w="1259" w:type="dxa"/>
            <w:gridSpan w:val="2"/>
            <w:vMerge w:val="restart"/>
            <w:tcBorders>
              <w:top w:val="single" w:sz="4" w:space="0" w:color="auto"/>
              <w:left w:val="single" w:sz="4" w:space="0" w:color="auto"/>
              <w:right w:val="single" w:sz="4" w:space="0" w:color="auto"/>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电气与计算机工程学院</w:t>
            </w: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4A6E50" w:rsidRDefault="00F307B6">
            <w:pPr>
              <w:widowControl/>
              <w:snapToGrid w:val="0"/>
              <w:jc w:val="center"/>
              <w:rPr>
                <w:rFonts w:ascii="仿宋" w:eastAsia="仿宋" w:hAnsi="仿宋" w:cs="楷体"/>
                <w:kern w:val="0"/>
                <w:sz w:val="24"/>
                <w:szCs w:val="18"/>
              </w:rPr>
            </w:pPr>
            <w:r>
              <w:rPr>
                <w:rFonts w:ascii="仿宋" w:eastAsia="仿宋" w:hAnsi="仿宋"/>
                <w:szCs w:val="21"/>
              </w:rPr>
              <w:t>创业基础</w:t>
            </w:r>
            <w:r>
              <w:rPr>
                <w:rFonts w:ascii="仿宋" w:eastAsia="仿宋" w:hAnsi="仿宋" w:hint="eastAsia"/>
                <w:szCs w:val="21"/>
              </w:rPr>
              <w:t>（实践）</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szCs w:val="21"/>
              </w:rPr>
              <w:t>Foundation of  Establishing a business</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48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0</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48</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12(1-4</w:t>
            </w:r>
            <w:r>
              <w:rPr>
                <w:rFonts w:ascii="仿宋" w:eastAsia="仿宋" w:hAnsi="仿宋" w:cs="楷体" w:hint="eastAsia"/>
                <w:szCs w:val="21"/>
              </w:rPr>
              <w:t>周</w:t>
            </w:r>
            <w:r>
              <w:rPr>
                <w:rFonts w:ascii="仿宋" w:eastAsia="仿宋" w:hAnsi="仿宋" w:cs="楷体" w:hint="eastAsia"/>
                <w:szCs w:val="21"/>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r>
      <w:tr w:rsidR="004A6E50">
        <w:trPr>
          <w:trHeight w:val="285"/>
        </w:trPr>
        <w:tc>
          <w:tcPr>
            <w:tcW w:w="724" w:type="dxa"/>
            <w:vMerge/>
            <w:tcBorders>
              <w:left w:val="single" w:sz="4" w:space="0" w:color="auto"/>
              <w:right w:val="single" w:sz="4" w:space="0" w:color="auto"/>
            </w:tcBorders>
            <w:shd w:val="clear" w:color="auto" w:fill="auto"/>
          </w:tcPr>
          <w:p w:rsidR="004A6E50" w:rsidRDefault="004A6E50">
            <w:pPr>
              <w:jc w:val="center"/>
              <w:rPr>
                <w:rFonts w:ascii="仿宋" w:eastAsia="仿宋" w:hAnsi="仿宋"/>
                <w:szCs w:val="21"/>
              </w:rPr>
            </w:pPr>
          </w:p>
        </w:tc>
        <w:tc>
          <w:tcPr>
            <w:tcW w:w="1259" w:type="dxa"/>
            <w:gridSpan w:val="2"/>
            <w:vMerge/>
            <w:tcBorders>
              <w:left w:val="single" w:sz="4" w:space="0" w:color="auto"/>
              <w:bottom w:val="single" w:sz="4" w:space="0" w:color="auto"/>
              <w:right w:val="single" w:sz="4" w:space="0" w:color="auto"/>
            </w:tcBorders>
            <w:shd w:val="clear" w:color="auto" w:fill="auto"/>
          </w:tcPr>
          <w:p w:rsidR="004A6E50" w:rsidRDefault="004A6E50">
            <w:pPr>
              <w:jc w:val="center"/>
              <w:rPr>
                <w:rFonts w:ascii="仿宋" w:eastAsia="仿宋" w:hAnsi="仿宋"/>
                <w:szCs w:val="21"/>
              </w:rPr>
            </w:pPr>
          </w:p>
        </w:tc>
        <w:tc>
          <w:tcPr>
            <w:tcW w:w="989" w:type="dxa"/>
            <w:tcBorders>
              <w:top w:val="single" w:sz="4" w:space="0" w:color="000000"/>
              <w:left w:val="single" w:sz="4" w:space="0" w:color="auto"/>
              <w:bottom w:val="single" w:sz="4" w:space="0" w:color="000000"/>
              <w:right w:val="single" w:sz="4" w:space="0" w:color="auto"/>
            </w:tcBorders>
            <w:shd w:val="clear" w:color="auto" w:fill="auto"/>
            <w:vAlign w:val="center"/>
          </w:tcPr>
          <w:p w:rsidR="004A6E50" w:rsidRDefault="00F307B6">
            <w:pPr>
              <w:jc w:val="center"/>
              <w:rPr>
                <w:rFonts w:ascii="仿宋" w:eastAsia="仿宋" w:hAnsi="仿宋" w:cs="楷体"/>
                <w:kern w:val="0"/>
                <w:sz w:val="24"/>
              </w:rPr>
            </w:pPr>
            <w:r>
              <w:rPr>
                <w:rFonts w:ascii="仿宋" w:eastAsia="仿宋" w:hAnsi="仿宋" w:hint="eastAsia"/>
                <w:szCs w:val="21"/>
              </w:rPr>
              <w:t>就业指导（理论</w:t>
            </w:r>
            <w:r>
              <w:rPr>
                <w:rFonts w:ascii="仿宋" w:eastAsia="仿宋" w:hAnsi="仿宋"/>
                <w:szCs w:val="21"/>
              </w:rPr>
              <w:t>+</w:t>
            </w:r>
            <w:r>
              <w:rPr>
                <w:rFonts w:ascii="仿宋" w:eastAsia="仿宋" w:hAnsi="仿宋" w:hint="eastAsia"/>
                <w:szCs w:val="21"/>
              </w:rPr>
              <w:t>实践）</w:t>
            </w:r>
          </w:p>
        </w:tc>
        <w:tc>
          <w:tcPr>
            <w:tcW w:w="186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hint="eastAsia"/>
                <w:szCs w:val="21"/>
              </w:rPr>
              <w:t>Employment Guidance</w:t>
            </w:r>
            <w:r>
              <w:rPr>
                <w:rFonts w:ascii="仿宋" w:eastAsia="仿宋" w:hAnsi="仿宋" w:hint="eastAsia"/>
                <w:szCs w:val="21"/>
              </w:rPr>
              <w:t>（</w:t>
            </w:r>
            <w:r>
              <w:rPr>
                <w:rFonts w:ascii="仿宋" w:eastAsia="仿宋" w:hAnsi="仿宋" w:hint="eastAsia"/>
                <w:szCs w:val="21"/>
              </w:rPr>
              <w:t>Theory</w:t>
            </w:r>
            <w:r>
              <w:rPr>
                <w:rFonts w:ascii="仿宋" w:eastAsia="仿宋" w:hAnsi="仿宋" w:hint="eastAsia"/>
                <w:szCs w:val="21"/>
              </w:rPr>
              <w:t>）</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18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18</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szCs w:val="21"/>
              </w:rPr>
              <w:t>6(1-3</w:t>
            </w:r>
            <w:r>
              <w:rPr>
                <w:rFonts w:ascii="仿宋" w:eastAsia="仿宋" w:hAnsi="仿宋" w:cs="楷体" w:hint="eastAsia"/>
                <w:szCs w:val="21"/>
              </w:rPr>
              <w:t>周</w:t>
            </w:r>
            <w:r>
              <w:rPr>
                <w:rFonts w:ascii="仿宋" w:eastAsia="仿宋" w:hAnsi="仿宋" w:cs="楷体" w:hint="eastAsia"/>
                <w:szCs w:val="21"/>
              </w:rPr>
              <w:t>)</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4A6E50">
            <w:pPr>
              <w:jc w:val="center"/>
              <w:rPr>
                <w:rFonts w:ascii="仿宋" w:eastAsia="仿宋" w:hAnsi="仿宋" w:cs="楷体"/>
                <w:szCs w:val="21"/>
              </w:rPr>
            </w:pPr>
          </w:p>
        </w:tc>
      </w:tr>
      <w:tr w:rsidR="004A6E50">
        <w:trPr>
          <w:trHeight w:val="285"/>
        </w:trPr>
        <w:tc>
          <w:tcPr>
            <w:tcW w:w="724" w:type="dxa"/>
            <w:vMerge/>
            <w:tcBorders>
              <w:left w:val="single" w:sz="4" w:space="0" w:color="auto"/>
              <w:bottom w:val="single" w:sz="4" w:space="0" w:color="000000"/>
              <w:right w:val="single" w:sz="4" w:space="0" w:color="auto"/>
            </w:tcBorders>
            <w:shd w:val="clear" w:color="auto" w:fill="auto"/>
          </w:tcPr>
          <w:p w:rsidR="004A6E50" w:rsidRDefault="004A6E50">
            <w:pPr>
              <w:jc w:val="center"/>
              <w:rPr>
                <w:rFonts w:ascii="仿宋" w:eastAsia="仿宋" w:hAnsi="仿宋" w:cs="楷体"/>
                <w:kern w:val="0"/>
                <w:sz w:val="24"/>
              </w:rPr>
            </w:pP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tcPr>
          <w:p w:rsidR="004A6E50" w:rsidRDefault="004A6E50">
            <w:pPr>
              <w:jc w:val="center"/>
              <w:rPr>
                <w:rFonts w:ascii="仿宋" w:eastAsia="仿宋" w:hAnsi="仿宋" w:cs="楷体"/>
                <w:kern w:val="0"/>
                <w:sz w:val="24"/>
              </w:rPr>
            </w:pPr>
          </w:p>
        </w:tc>
        <w:tc>
          <w:tcPr>
            <w:tcW w:w="285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4A6E50" w:rsidRDefault="00F307B6">
            <w:pPr>
              <w:jc w:val="center"/>
              <w:rPr>
                <w:rFonts w:ascii="仿宋" w:eastAsia="仿宋" w:hAnsi="仿宋" w:cs="楷体"/>
                <w:szCs w:val="21"/>
              </w:rPr>
            </w:pPr>
            <w:r>
              <w:rPr>
                <w:rFonts w:ascii="仿宋" w:eastAsia="仿宋" w:hAnsi="仿宋" w:cs="楷体" w:hint="eastAsia"/>
                <w:kern w:val="0"/>
                <w:sz w:val="24"/>
              </w:rPr>
              <w:t>合计</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9</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174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108</w:t>
            </w:r>
          </w:p>
        </w:tc>
        <w:tc>
          <w:tcPr>
            <w:tcW w:w="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66</w:t>
            </w:r>
          </w:p>
        </w:tc>
        <w:tc>
          <w:tcPr>
            <w:tcW w:w="4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4</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14</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r>
    </w:tbl>
    <w:p w:rsidR="004A6E50" w:rsidRDefault="004A6E50">
      <w:pPr>
        <w:rPr>
          <w:rFonts w:ascii="仿宋" w:eastAsia="仿宋" w:hAnsi="仿宋"/>
        </w:rPr>
      </w:pPr>
    </w:p>
    <w:p w:rsidR="004A6E50" w:rsidRDefault="00F307B6">
      <w:pPr>
        <w:rPr>
          <w:rFonts w:ascii="仿宋" w:eastAsia="仿宋" w:hAnsi="仿宋"/>
        </w:rPr>
      </w:pPr>
      <w:r>
        <w:rPr>
          <w:rFonts w:ascii="仿宋" w:eastAsia="仿宋" w:hAnsi="仿宋"/>
        </w:rPr>
        <w:t>说明</w:t>
      </w:r>
      <w:r>
        <w:rPr>
          <w:rFonts w:ascii="仿宋" w:eastAsia="仿宋" w:hAnsi="仿宋" w:hint="eastAsia"/>
        </w:rPr>
        <w:t>：通识选修课从指定的模块中至少选修</w:t>
      </w:r>
      <w:r>
        <w:rPr>
          <w:rFonts w:ascii="仿宋" w:eastAsia="仿宋" w:hAnsi="仿宋" w:hint="eastAsia"/>
        </w:rPr>
        <w:t>6</w:t>
      </w:r>
      <w:r>
        <w:rPr>
          <w:rFonts w:ascii="仿宋" w:eastAsia="仿宋" w:hAnsi="仿宋" w:hint="eastAsia"/>
        </w:rPr>
        <w:t>学分，成长教育必修课共</w:t>
      </w:r>
      <w:r>
        <w:rPr>
          <w:rFonts w:ascii="仿宋" w:eastAsia="仿宋" w:hAnsi="仿宋" w:hint="eastAsia"/>
        </w:rPr>
        <w:t>9</w:t>
      </w:r>
      <w:r>
        <w:rPr>
          <w:rFonts w:ascii="仿宋" w:eastAsia="仿宋" w:hAnsi="仿宋" w:hint="eastAsia"/>
        </w:rPr>
        <w:t>学分。</w:t>
      </w:r>
    </w:p>
    <w:p w:rsidR="004A6E50" w:rsidRDefault="004A6E50">
      <w:pPr>
        <w:pStyle w:val="a4"/>
        <w:spacing w:line="400" w:lineRule="exact"/>
        <w:ind w:firstLine="360"/>
        <w:jc w:val="center"/>
        <w:rPr>
          <w:rFonts w:ascii="仿宋" w:eastAsia="仿宋" w:hAnsi="仿宋" w:cs="Times New Roman"/>
          <w:sz w:val="24"/>
          <w:szCs w:val="24"/>
        </w:rPr>
      </w:pPr>
    </w:p>
    <w:p w:rsidR="004A6E50" w:rsidRDefault="00F307B6">
      <w:pPr>
        <w:pStyle w:val="a4"/>
        <w:tabs>
          <w:tab w:val="left" w:pos="9000"/>
        </w:tabs>
        <w:spacing w:line="360" w:lineRule="auto"/>
        <w:rPr>
          <w:rFonts w:ascii="仿宋" w:eastAsia="仿宋" w:hAnsi="仿宋" w:cs="Times New Roman"/>
          <w:sz w:val="24"/>
          <w:szCs w:val="28"/>
        </w:rPr>
      </w:pPr>
      <w:r>
        <w:rPr>
          <w:rFonts w:ascii="仿宋" w:eastAsia="仿宋" w:hAnsi="仿宋" w:cs="Times New Roman"/>
          <w:sz w:val="24"/>
          <w:szCs w:val="28"/>
        </w:rPr>
        <w:br w:type="page"/>
      </w:r>
      <w:r>
        <w:rPr>
          <w:rFonts w:ascii="仿宋" w:eastAsia="仿宋" w:hAnsi="仿宋" w:cs="Times New Roman"/>
          <w:sz w:val="24"/>
          <w:szCs w:val="28"/>
        </w:rPr>
        <w:lastRenderedPageBreak/>
        <w:t>附表三</w:t>
      </w:r>
    </w:p>
    <w:p w:rsidR="004A6E50" w:rsidRDefault="00F307B6">
      <w:pPr>
        <w:pStyle w:val="a9"/>
      </w:pPr>
      <w:r>
        <w:t>专业课程</w:t>
      </w:r>
      <w:r>
        <w:rPr>
          <w:rFonts w:hint="eastAsia"/>
        </w:rPr>
        <w:t>计划</w:t>
      </w:r>
      <w:r>
        <w:t>进程表</w:t>
      </w:r>
    </w:p>
    <w:tbl>
      <w:tblPr>
        <w:tblStyle w:val="ab"/>
        <w:tblW w:w="10505" w:type="dxa"/>
        <w:tblLayout w:type="fixed"/>
        <w:tblLook w:val="04A0" w:firstRow="1" w:lastRow="0" w:firstColumn="1" w:lastColumn="0" w:noHBand="0" w:noVBand="1"/>
      </w:tblPr>
      <w:tblGrid>
        <w:gridCol w:w="562"/>
        <w:gridCol w:w="682"/>
        <w:gridCol w:w="1298"/>
        <w:gridCol w:w="1989"/>
        <w:gridCol w:w="426"/>
        <w:gridCol w:w="708"/>
        <w:gridCol w:w="709"/>
        <w:gridCol w:w="709"/>
        <w:gridCol w:w="425"/>
        <w:gridCol w:w="397"/>
        <w:gridCol w:w="425"/>
        <w:gridCol w:w="474"/>
        <w:gridCol w:w="425"/>
        <w:gridCol w:w="425"/>
        <w:gridCol w:w="426"/>
        <w:gridCol w:w="425"/>
      </w:tblGrid>
      <w:tr w:rsidR="004A6E50">
        <w:trPr>
          <w:trHeight w:val="300"/>
        </w:trPr>
        <w:tc>
          <w:tcPr>
            <w:tcW w:w="1244" w:type="dxa"/>
            <w:gridSpan w:val="2"/>
            <w:vMerge w:val="restart"/>
            <w:vAlign w:val="center"/>
          </w:tcPr>
          <w:p w:rsidR="004A6E50" w:rsidRDefault="00F307B6">
            <w:pPr>
              <w:widowControl/>
              <w:adjustRightInd w:val="0"/>
              <w:snapToGrid w:val="0"/>
              <w:jc w:val="center"/>
              <w:textAlignment w:val="center"/>
              <w:rPr>
                <w:rFonts w:ascii="仿宋" w:eastAsia="仿宋" w:hAnsi="仿宋" w:cs="楷体"/>
                <w:b/>
                <w:szCs w:val="21"/>
              </w:rPr>
            </w:pPr>
            <w:bookmarkStart w:id="2" w:name="OLE_LINK1"/>
            <w:bookmarkStart w:id="3" w:name="OLE_LINK2"/>
            <w:bookmarkStart w:id="4" w:name="OLE_LINK3"/>
            <w:bookmarkStart w:id="5" w:name="OLE_LINK16"/>
            <w:r>
              <w:rPr>
                <w:rFonts w:ascii="仿宋" w:eastAsia="仿宋" w:hAnsi="仿宋" w:cs="楷体" w:hint="eastAsia"/>
                <w:b/>
                <w:kern w:val="0"/>
                <w:szCs w:val="21"/>
              </w:rPr>
              <w:t>课程性质</w:t>
            </w:r>
          </w:p>
        </w:tc>
        <w:tc>
          <w:tcPr>
            <w:tcW w:w="129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课程中文名称</w:t>
            </w:r>
          </w:p>
        </w:tc>
        <w:tc>
          <w:tcPr>
            <w:tcW w:w="198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课程英文名称</w:t>
            </w:r>
          </w:p>
        </w:tc>
        <w:tc>
          <w:tcPr>
            <w:tcW w:w="2552" w:type="dxa"/>
            <w:gridSpan w:val="4"/>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课程学时、学分及分配</w:t>
            </w:r>
          </w:p>
        </w:tc>
        <w:tc>
          <w:tcPr>
            <w:tcW w:w="3422" w:type="dxa"/>
            <w:gridSpan w:val="8"/>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各学年、学期每周课内学时</w:t>
            </w:r>
          </w:p>
        </w:tc>
      </w:tr>
      <w:tr w:rsidR="004A6E50">
        <w:trPr>
          <w:trHeight w:val="300"/>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学分</w:t>
            </w:r>
          </w:p>
        </w:tc>
        <w:tc>
          <w:tcPr>
            <w:tcW w:w="70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讲授学时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实践学时</w:t>
            </w:r>
          </w:p>
        </w:tc>
        <w:tc>
          <w:tcPr>
            <w:tcW w:w="822"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r>
              <w:rPr>
                <w:rFonts w:ascii="仿宋" w:eastAsia="仿宋" w:hAnsi="仿宋" w:cs="楷体" w:hint="eastAsia"/>
                <w:b/>
                <w:kern w:val="0"/>
                <w:szCs w:val="21"/>
              </w:rPr>
              <w:t>学年</w:t>
            </w:r>
          </w:p>
        </w:tc>
        <w:tc>
          <w:tcPr>
            <w:tcW w:w="899"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r>
              <w:rPr>
                <w:rFonts w:ascii="仿宋" w:eastAsia="仿宋" w:hAnsi="仿宋" w:cs="楷体" w:hint="eastAsia"/>
                <w:b/>
                <w:kern w:val="0"/>
                <w:szCs w:val="21"/>
              </w:rPr>
              <w:t>学年</w:t>
            </w:r>
          </w:p>
        </w:tc>
        <w:tc>
          <w:tcPr>
            <w:tcW w:w="850"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r>
              <w:rPr>
                <w:rFonts w:ascii="仿宋" w:eastAsia="仿宋" w:hAnsi="仿宋" w:cs="楷体" w:hint="eastAsia"/>
                <w:b/>
                <w:kern w:val="0"/>
                <w:szCs w:val="21"/>
              </w:rPr>
              <w:t>学年</w:t>
            </w:r>
          </w:p>
        </w:tc>
        <w:tc>
          <w:tcPr>
            <w:tcW w:w="851"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r>
              <w:rPr>
                <w:rFonts w:ascii="仿宋" w:eastAsia="仿宋" w:hAnsi="仿宋" w:cs="楷体" w:hint="eastAsia"/>
                <w:b/>
                <w:kern w:val="0"/>
                <w:szCs w:val="21"/>
              </w:rPr>
              <w:t>学年</w:t>
            </w:r>
          </w:p>
        </w:tc>
      </w:tr>
      <w:tr w:rsidR="004A6E50">
        <w:trPr>
          <w:trHeight w:val="285"/>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ign w:val="center"/>
          </w:tcPr>
          <w:p w:rsidR="004A6E50" w:rsidRDefault="004A6E50">
            <w:pPr>
              <w:adjustRightInd w:val="0"/>
              <w:snapToGrid w:val="0"/>
              <w:jc w:val="center"/>
              <w:rPr>
                <w:rFonts w:ascii="仿宋" w:eastAsia="仿宋" w:hAnsi="仿宋" w:cs="楷体"/>
                <w:b/>
                <w:szCs w:val="21"/>
              </w:rPr>
            </w:pPr>
          </w:p>
        </w:tc>
        <w:tc>
          <w:tcPr>
            <w:tcW w:w="708"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p>
        </w:tc>
        <w:tc>
          <w:tcPr>
            <w:tcW w:w="397"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p>
        </w:tc>
        <w:tc>
          <w:tcPr>
            <w:tcW w:w="474"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5</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6</w:t>
            </w:r>
          </w:p>
        </w:tc>
        <w:tc>
          <w:tcPr>
            <w:tcW w:w="426"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7</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8</w:t>
            </w:r>
          </w:p>
        </w:tc>
      </w:tr>
      <w:tr w:rsidR="004A6E50">
        <w:trPr>
          <w:trHeight w:val="300"/>
        </w:trPr>
        <w:tc>
          <w:tcPr>
            <w:tcW w:w="56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专业必修课</w:t>
            </w:r>
          </w:p>
        </w:tc>
        <w:tc>
          <w:tcPr>
            <w:tcW w:w="68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自然与学科基础</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计算机科学导论</w:t>
            </w:r>
          </w:p>
        </w:tc>
        <w:tc>
          <w:tcPr>
            <w:tcW w:w="1989" w:type="dxa"/>
            <w:vAlign w:val="center"/>
          </w:tcPr>
          <w:p w:rsidR="004A6E50" w:rsidRDefault="00F307B6">
            <w:pPr>
              <w:widowControl/>
              <w:snapToGrid w:val="0"/>
              <w:jc w:val="center"/>
              <w:rPr>
                <w:rFonts w:eastAsia="仿宋"/>
                <w:szCs w:val="21"/>
              </w:rPr>
            </w:pPr>
            <w:r>
              <w:rPr>
                <w:kern w:val="0"/>
              </w:rPr>
              <w:t>Introduction to Computer Science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1</w:t>
            </w:r>
            <w:r>
              <w:rPr>
                <w:rFonts w:ascii="仿宋" w:eastAsia="仿宋" w:hAnsi="仿宋" w:hint="eastAsia"/>
                <w:szCs w:val="21"/>
              </w:rPr>
              <w:t>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300"/>
        </w:trPr>
        <w:tc>
          <w:tcPr>
            <w:tcW w:w="562" w:type="dxa"/>
            <w:vMerge/>
            <w:vAlign w:val="center"/>
          </w:tcPr>
          <w:p w:rsidR="004A6E50" w:rsidRDefault="004A6E50">
            <w:pPr>
              <w:widowControl/>
              <w:jc w:val="center"/>
              <w:textAlignment w:val="center"/>
              <w:rPr>
                <w:rFonts w:ascii="仿宋" w:eastAsia="仿宋" w:hAnsi="仿宋" w:cs="楷体"/>
                <w:kern w:val="0"/>
                <w:szCs w:val="21"/>
              </w:rPr>
            </w:pPr>
          </w:p>
        </w:tc>
        <w:tc>
          <w:tcPr>
            <w:tcW w:w="682" w:type="dxa"/>
            <w:vMerge/>
            <w:vAlign w:val="center"/>
          </w:tcPr>
          <w:p w:rsidR="004A6E50" w:rsidRDefault="004A6E50">
            <w:pPr>
              <w:widowControl/>
              <w:jc w:val="center"/>
              <w:textAlignment w:val="center"/>
              <w:rPr>
                <w:rFonts w:ascii="仿宋" w:eastAsia="仿宋" w:hAnsi="仿宋" w:cs="楷体"/>
                <w:kern w:val="0"/>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高等数学</w:t>
            </w:r>
          </w:p>
        </w:tc>
        <w:tc>
          <w:tcPr>
            <w:tcW w:w="1989" w:type="dxa"/>
            <w:vAlign w:val="center"/>
          </w:tcPr>
          <w:p w:rsidR="004A6E50" w:rsidRDefault="00F307B6">
            <w:pPr>
              <w:widowControl/>
              <w:snapToGrid w:val="0"/>
              <w:jc w:val="center"/>
              <w:rPr>
                <w:rFonts w:eastAsia="仿宋"/>
                <w:szCs w:val="21"/>
              </w:rPr>
            </w:pPr>
            <w:r>
              <w:rPr>
                <w:rFonts w:eastAsia="仿宋"/>
                <w:szCs w:val="21"/>
              </w:rPr>
              <w:t>Advanced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w:t>
            </w: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线性代数</w:t>
            </w:r>
          </w:p>
        </w:tc>
        <w:tc>
          <w:tcPr>
            <w:tcW w:w="1989" w:type="dxa"/>
            <w:vAlign w:val="center"/>
          </w:tcPr>
          <w:p w:rsidR="004A6E50" w:rsidRDefault="00F307B6">
            <w:pPr>
              <w:widowControl/>
              <w:snapToGrid w:val="0"/>
              <w:jc w:val="center"/>
              <w:rPr>
                <w:rFonts w:eastAsia="仿宋"/>
                <w:szCs w:val="21"/>
              </w:rPr>
            </w:pPr>
            <w:r>
              <w:rPr>
                <w:rFonts w:eastAsia="仿宋"/>
                <w:szCs w:val="21"/>
              </w:rPr>
              <w:t>Linear Algebra</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高级语言程序设计</w:t>
            </w:r>
          </w:p>
        </w:tc>
        <w:tc>
          <w:tcPr>
            <w:tcW w:w="1989" w:type="dxa"/>
            <w:vAlign w:val="center"/>
          </w:tcPr>
          <w:p w:rsidR="004A6E50" w:rsidRDefault="00F307B6">
            <w:pPr>
              <w:widowControl/>
              <w:snapToGrid w:val="0"/>
              <w:jc w:val="center"/>
              <w:rPr>
                <w:rFonts w:eastAsia="仿宋"/>
                <w:szCs w:val="21"/>
              </w:rPr>
            </w:pPr>
            <w:r>
              <w:rPr>
                <w:rFonts w:eastAsia="仿宋"/>
                <w:szCs w:val="21"/>
              </w:rPr>
              <w:t>Advance Language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60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3+2</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计算机实践基础</w:t>
            </w:r>
          </w:p>
        </w:tc>
        <w:tc>
          <w:tcPr>
            <w:tcW w:w="1989" w:type="dxa"/>
            <w:vAlign w:val="center"/>
          </w:tcPr>
          <w:p w:rsidR="004A6E50" w:rsidRDefault="00F307B6">
            <w:pPr>
              <w:widowControl/>
              <w:snapToGrid w:val="0"/>
              <w:jc w:val="center"/>
              <w:rPr>
                <w:rFonts w:eastAsia="仿宋"/>
                <w:szCs w:val="21"/>
              </w:rPr>
            </w:pPr>
            <w:r>
              <w:rPr>
                <w:rFonts w:eastAsia="仿宋"/>
                <w:szCs w:val="21"/>
              </w:rPr>
              <w:t>Basis of Computer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Java</w:t>
            </w:r>
            <w:r>
              <w:rPr>
                <w:rFonts w:ascii="仿宋" w:eastAsia="仿宋" w:hAnsi="仿宋" w:hint="eastAsia"/>
                <w:szCs w:val="21"/>
              </w:rPr>
              <w:t>程序设计</w:t>
            </w:r>
          </w:p>
        </w:tc>
        <w:tc>
          <w:tcPr>
            <w:tcW w:w="1989" w:type="dxa"/>
            <w:vAlign w:val="center"/>
          </w:tcPr>
          <w:p w:rsidR="004A6E50" w:rsidRDefault="00F307B6">
            <w:pPr>
              <w:widowControl/>
              <w:snapToGrid w:val="0"/>
              <w:jc w:val="center"/>
              <w:rPr>
                <w:rFonts w:eastAsia="仿宋"/>
                <w:szCs w:val="21"/>
              </w:rPr>
            </w:pPr>
            <w:r>
              <w:rPr>
                <w:rFonts w:eastAsia="仿宋"/>
                <w:szCs w:val="21"/>
              </w:rPr>
              <w:t>Java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程序设计实训</w:t>
            </w:r>
          </w:p>
        </w:tc>
        <w:tc>
          <w:tcPr>
            <w:tcW w:w="1989" w:type="dxa"/>
            <w:vAlign w:val="center"/>
          </w:tcPr>
          <w:p w:rsidR="004A6E50" w:rsidRDefault="00F307B6">
            <w:pPr>
              <w:widowControl/>
              <w:snapToGrid w:val="0"/>
              <w:jc w:val="center"/>
              <w:rPr>
                <w:rFonts w:eastAsia="仿宋"/>
                <w:szCs w:val="21"/>
              </w:rPr>
            </w:pPr>
            <w:r>
              <w:rPr>
                <w:rFonts w:eastAsia="仿宋"/>
                <w:szCs w:val="21"/>
              </w:rPr>
              <w:t>Practices of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数据结构与算法</w:t>
            </w:r>
          </w:p>
        </w:tc>
        <w:tc>
          <w:tcPr>
            <w:tcW w:w="1989" w:type="dxa"/>
            <w:vAlign w:val="center"/>
          </w:tcPr>
          <w:p w:rsidR="004A6E50" w:rsidRDefault="00F307B6">
            <w:pPr>
              <w:widowControl/>
              <w:snapToGrid w:val="0"/>
              <w:jc w:val="center"/>
              <w:rPr>
                <w:rFonts w:eastAsia="仿宋"/>
                <w:szCs w:val="21"/>
              </w:rPr>
            </w:pPr>
            <w:r>
              <w:rPr>
                <w:rFonts w:eastAsia="仿宋"/>
                <w:szCs w:val="21"/>
              </w:rPr>
              <w:t>Data Structures and Algorithm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72</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操作系统原理及应用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Principle and Application of Operating System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cs="楷体"/>
                <w:szCs w:val="21"/>
              </w:rPr>
            </w:pPr>
            <w:r>
              <w:rPr>
                <w:rFonts w:ascii="仿宋" w:eastAsia="仿宋" w:hAnsi="仿宋" w:hint="eastAsia"/>
                <w:szCs w:val="21"/>
              </w:rPr>
              <w:t>3</w:t>
            </w: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离散数学</w:t>
            </w:r>
          </w:p>
        </w:tc>
        <w:tc>
          <w:tcPr>
            <w:tcW w:w="1989" w:type="dxa"/>
            <w:vAlign w:val="center"/>
          </w:tcPr>
          <w:p w:rsidR="004A6E50" w:rsidRDefault="00F307B6">
            <w:pPr>
              <w:widowControl/>
              <w:snapToGrid w:val="0"/>
              <w:jc w:val="center"/>
              <w:rPr>
                <w:rFonts w:eastAsia="仿宋"/>
                <w:szCs w:val="21"/>
              </w:rPr>
            </w:pPr>
            <w:r>
              <w:rPr>
                <w:rFonts w:eastAsia="仿宋"/>
                <w:szCs w:val="21"/>
              </w:rPr>
              <w:t>Discrete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软件工程</w:t>
            </w:r>
          </w:p>
        </w:tc>
        <w:tc>
          <w:tcPr>
            <w:tcW w:w="1989" w:type="dxa"/>
            <w:vAlign w:val="center"/>
          </w:tcPr>
          <w:p w:rsidR="004A6E50" w:rsidRDefault="00F307B6">
            <w:pPr>
              <w:widowControl/>
              <w:snapToGrid w:val="0"/>
              <w:jc w:val="center"/>
              <w:rPr>
                <w:rFonts w:eastAsia="仿宋"/>
                <w:szCs w:val="21"/>
              </w:rPr>
            </w:pPr>
            <w:r>
              <w:rPr>
                <w:rFonts w:eastAsia="仿宋"/>
                <w:szCs w:val="21"/>
              </w:rPr>
              <w:t>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概率</w:t>
            </w:r>
            <w:r>
              <w:rPr>
                <w:rFonts w:ascii="仿宋" w:eastAsia="仿宋" w:hAnsi="仿宋" w:hint="eastAsia"/>
                <w:szCs w:val="21"/>
              </w:rPr>
              <w:t>论与数理</w:t>
            </w:r>
            <w:r>
              <w:rPr>
                <w:rFonts w:ascii="仿宋" w:eastAsia="仿宋" w:hAnsi="仿宋"/>
                <w:szCs w:val="21"/>
              </w:rPr>
              <w:t>统计</w:t>
            </w:r>
          </w:p>
        </w:tc>
        <w:tc>
          <w:tcPr>
            <w:tcW w:w="1989" w:type="dxa"/>
            <w:vAlign w:val="center"/>
          </w:tcPr>
          <w:p w:rsidR="004A6E50" w:rsidRDefault="00F307B6">
            <w:pPr>
              <w:widowControl/>
              <w:snapToGrid w:val="0"/>
              <w:jc w:val="center"/>
              <w:rPr>
                <w:rFonts w:eastAsia="仿宋"/>
                <w:szCs w:val="21"/>
              </w:rPr>
            </w:pPr>
            <w:r>
              <w:rPr>
                <w:kern w:val="0"/>
              </w:rPr>
              <w:t>Probability Theory And Mathematical Statistics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widowControl/>
              <w:jc w:val="center"/>
              <w:textAlignment w:val="center"/>
              <w:rPr>
                <w:rFonts w:ascii="仿宋" w:eastAsia="仿宋" w:hAnsi="仿宋" w:cs="楷体"/>
                <w:szCs w:val="21"/>
              </w:rPr>
            </w:pPr>
          </w:p>
        </w:tc>
        <w:tc>
          <w:tcPr>
            <w:tcW w:w="3287" w:type="dxa"/>
            <w:gridSpan w:val="2"/>
          </w:tcPr>
          <w:p w:rsidR="004A6E50" w:rsidRDefault="00F307B6">
            <w:pPr>
              <w:jc w:val="center"/>
              <w:textAlignment w:val="center"/>
              <w:rPr>
                <w:rFonts w:eastAsia="仿宋"/>
                <w:szCs w:val="21"/>
              </w:rPr>
            </w:pPr>
            <w:r>
              <w:rPr>
                <w:rFonts w:eastAsia="仿宋"/>
                <w:szCs w:val="21"/>
              </w:rPr>
              <w:t>合计</w:t>
            </w:r>
          </w:p>
        </w:tc>
        <w:tc>
          <w:tcPr>
            <w:tcW w:w="426" w:type="dxa"/>
            <w:vAlign w:val="center"/>
          </w:tcPr>
          <w:p w:rsidR="004A6E50" w:rsidRDefault="00F307B6">
            <w:pPr>
              <w:jc w:val="center"/>
              <w:rPr>
                <w:sz w:val="18"/>
                <w:szCs w:val="18"/>
              </w:rPr>
            </w:pPr>
            <w:r>
              <w:rPr>
                <w:sz w:val="18"/>
                <w:szCs w:val="18"/>
              </w:rPr>
              <w:t>34</w:t>
            </w:r>
          </w:p>
        </w:tc>
        <w:tc>
          <w:tcPr>
            <w:tcW w:w="708" w:type="dxa"/>
            <w:vAlign w:val="center"/>
          </w:tcPr>
          <w:p w:rsidR="004A6E50" w:rsidRDefault="00F307B6">
            <w:pPr>
              <w:jc w:val="center"/>
              <w:rPr>
                <w:sz w:val="18"/>
                <w:szCs w:val="18"/>
              </w:rPr>
            </w:pPr>
            <w:r>
              <w:rPr>
                <w:sz w:val="18"/>
                <w:szCs w:val="18"/>
              </w:rPr>
              <w:t>636</w:t>
            </w:r>
          </w:p>
        </w:tc>
        <w:tc>
          <w:tcPr>
            <w:tcW w:w="709" w:type="dxa"/>
            <w:vAlign w:val="center"/>
          </w:tcPr>
          <w:p w:rsidR="004A6E50" w:rsidRDefault="00F307B6">
            <w:pPr>
              <w:jc w:val="center"/>
              <w:rPr>
                <w:rFonts w:ascii="宋体" w:hAnsi="宋体" w:cs="宋体"/>
                <w:sz w:val="18"/>
                <w:szCs w:val="18"/>
              </w:rPr>
            </w:pPr>
            <w:r>
              <w:rPr>
                <w:rFonts w:hint="eastAsia"/>
                <w:sz w:val="18"/>
                <w:szCs w:val="18"/>
              </w:rPr>
              <w:t>459</w:t>
            </w:r>
          </w:p>
        </w:tc>
        <w:tc>
          <w:tcPr>
            <w:tcW w:w="709" w:type="dxa"/>
            <w:vAlign w:val="center"/>
          </w:tcPr>
          <w:p w:rsidR="004A6E50" w:rsidRDefault="00F307B6">
            <w:pPr>
              <w:jc w:val="center"/>
              <w:rPr>
                <w:rFonts w:ascii="宋体" w:hAnsi="宋体" w:cs="宋体"/>
                <w:sz w:val="18"/>
                <w:szCs w:val="18"/>
              </w:rPr>
            </w:pPr>
            <w:r>
              <w:rPr>
                <w:rFonts w:hint="eastAsia"/>
                <w:sz w:val="18"/>
                <w:szCs w:val="18"/>
              </w:rPr>
              <w:t>177</w:t>
            </w:r>
          </w:p>
        </w:tc>
        <w:tc>
          <w:tcPr>
            <w:tcW w:w="425" w:type="dxa"/>
            <w:vAlign w:val="center"/>
          </w:tcPr>
          <w:p w:rsidR="004A6E50" w:rsidRDefault="00F307B6">
            <w:pPr>
              <w:jc w:val="center"/>
              <w:rPr>
                <w:rFonts w:ascii="宋体" w:hAnsi="宋体" w:cs="宋体"/>
                <w:sz w:val="18"/>
                <w:szCs w:val="18"/>
              </w:rPr>
            </w:pPr>
            <w:r>
              <w:rPr>
                <w:rFonts w:hint="eastAsia"/>
                <w:sz w:val="18"/>
                <w:szCs w:val="18"/>
              </w:rPr>
              <w:t>15</w:t>
            </w:r>
          </w:p>
        </w:tc>
        <w:tc>
          <w:tcPr>
            <w:tcW w:w="397"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7</w:t>
            </w:r>
          </w:p>
        </w:tc>
        <w:tc>
          <w:tcPr>
            <w:tcW w:w="474" w:type="dxa"/>
            <w:vAlign w:val="center"/>
          </w:tcPr>
          <w:p w:rsidR="004A6E50" w:rsidRDefault="00F307B6">
            <w:pPr>
              <w:jc w:val="center"/>
              <w:rPr>
                <w:rFonts w:ascii="宋体" w:hAnsi="宋体" w:cs="宋体"/>
                <w:sz w:val="18"/>
                <w:szCs w:val="18"/>
              </w:rPr>
            </w:pPr>
            <w:r>
              <w:rPr>
                <w:rFonts w:hint="eastAsia"/>
                <w:sz w:val="18"/>
                <w:szCs w:val="18"/>
              </w:rPr>
              <w:t>6</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25" w:type="dxa"/>
            <w:vAlign w:val="center"/>
          </w:tcPr>
          <w:p w:rsidR="004A6E50" w:rsidRDefault="00F307B6">
            <w:pPr>
              <w:jc w:val="center"/>
              <w:rPr>
                <w:rFonts w:ascii="宋体" w:hAnsi="宋体" w:cs="宋体"/>
                <w:sz w:val="18"/>
                <w:szCs w:val="18"/>
              </w:rPr>
            </w:pPr>
            <w:r>
              <w:rPr>
                <w:rFonts w:hint="eastAsia"/>
                <w:sz w:val="18"/>
                <w:szCs w:val="18"/>
              </w:rPr>
              <w:t>2</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restart"/>
            <w:vAlign w:val="center"/>
          </w:tcPr>
          <w:p w:rsidR="004A6E50" w:rsidRDefault="00F307B6">
            <w:pPr>
              <w:jc w:val="center"/>
              <w:rPr>
                <w:rFonts w:ascii="仿宋" w:eastAsia="仿宋" w:hAnsi="仿宋" w:cs="楷体"/>
                <w:szCs w:val="21"/>
              </w:rPr>
            </w:pPr>
            <w:r>
              <w:rPr>
                <w:rFonts w:ascii="仿宋" w:eastAsia="仿宋" w:hAnsi="仿宋" w:cs="楷体" w:hint="eastAsia"/>
                <w:kern w:val="0"/>
                <w:szCs w:val="21"/>
              </w:rPr>
              <w:t>专业</w:t>
            </w:r>
            <w:r>
              <w:rPr>
                <w:rFonts w:ascii="仿宋" w:eastAsia="仿宋" w:hAnsi="仿宋" w:cs="楷体"/>
                <w:kern w:val="0"/>
                <w:szCs w:val="21"/>
              </w:rPr>
              <w:t>教育</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计算机组成原理与实验</w:t>
            </w:r>
          </w:p>
        </w:tc>
        <w:tc>
          <w:tcPr>
            <w:tcW w:w="1989" w:type="dxa"/>
            <w:vAlign w:val="center"/>
          </w:tcPr>
          <w:p w:rsidR="004A6E50" w:rsidRDefault="00F307B6">
            <w:pPr>
              <w:widowControl/>
              <w:snapToGrid w:val="0"/>
              <w:jc w:val="center"/>
              <w:rPr>
                <w:rFonts w:eastAsia="仿宋"/>
                <w:szCs w:val="21"/>
              </w:rPr>
            </w:pPr>
            <w:r>
              <w:rPr>
                <w:kern w:val="0"/>
                <w:szCs w:val="21"/>
              </w:rPr>
              <w:t>Principles of Computer Composition and Experiments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kern w:val="0"/>
                <w:szCs w:val="21"/>
              </w:rPr>
            </w:pPr>
          </w:p>
        </w:tc>
        <w:tc>
          <w:tcPr>
            <w:tcW w:w="1298" w:type="dxa"/>
            <w:vAlign w:val="center"/>
          </w:tcPr>
          <w:p w:rsidR="004A6E50" w:rsidRDefault="00F307B6">
            <w:pPr>
              <w:ind w:firstLineChars="20" w:firstLine="42"/>
              <w:jc w:val="center"/>
              <w:rPr>
                <w:rFonts w:ascii="仿宋" w:eastAsia="仿宋" w:hAnsi="仿宋"/>
                <w:szCs w:val="21"/>
              </w:rPr>
            </w:pPr>
            <w:r>
              <w:rPr>
                <w:rFonts w:ascii="仿宋" w:eastAsia="仿宋" w:hAnsi="仿宋" w:hint="eastAsia"/>
                <w:bCs/>
                <w:szCs w:val="21"/>
              </w:rPr>
              <w:t>Linux</w:t>
            </w:r>
            <w:r>
              <w:rPr>
                <w:rFonts w:ascii="仿宋" w:eastAsia="仿宋" w:hAnsi="仿宋" w:hint="eastAsia"/>
                <w:bCs/>
                <w:szCs w:val="21"/>
              </w:rPr>
              <w:t>系统与应用</w:t>
            </w:r>
          </w:p>
        </w:tc>
        <w:tc>
          <w:tcPr>
            <w:tcW w:w="1989" w:type="dxa"/>
            <w:vAlign w:val="center"/>
          </w:tcPr>
          <w:p w:rsidR="004A6E50" w:rsidRDefault="00F307B6">
            <w:pPr>
              <w:jc w:val="center"/>
              <w:rPr>
                <w:rFonts w:eastAsia="仿宋"/>
                <w:szCs w:val="21"/>
              </w:rPr>
            </w:pPr>
            <w:r>
              <w:rPr>
                <w:rFonts w:eastAsia="仿宋"/>
                <w:bCs/>
                <w:szCs w:val="21"/>
              </w:rPr>
              <w:t>Linux System and Application</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数据库原理与应用</w:t>
            </w:r>
          </w:p>
        </w:tc>
        <w:tc>
          <w:tcPr>
            <w:tcW w:w="1989" w:type="dxa"/>
            <w:vAlign w:val="center"/>
          </w:tcPr>
          <w:p w:rsidR="004A6E50" w:rsidRDefault="00F307B6">
            <w:pPr>
              <w:widowControl/>
              <w:snapToGrid w:val="0"/>
              <w:jc w:val="center"/>
              <w:rPr>
                <w:rFonts w:eastAsia="仿宋"/>
                <w:szCs w:val="21"/>
              </w:rPr>
            </w:pPr>
            <w:hyperlink r:id="rId8" w:history="1">
              <w:r>
                <w:rPr>
                  <w:rFonts w:eastAsia="仿宋"/>
                  <w:szCs w:val="21"/>
                </w:rPr>
                <w:t>Database</w:t>
              </w:r>
            </w:hyperlink>
            <w:r>
              <w:rPr>
                <w:szCs w:val="21"/>
              </w:rPr>
              <w:t> </w:t>
            </w:r>
            <w:hyperlink r:id="rId9" w:history="1">
              <w:r>
                <w:rPr>
                  <w:rFonts w:eastAsia="仿宋"/>
                  <w:szCs w:val="21"/>
                </w:rPr>
                <w:t>Principles</w:t>
              </w:r>
            </w:hyperlink>
            <w:r>
              <w:rPr>
                <w:szCs w:val="21"/>
              </w:rPr>
              <w:t> </w:t>
            </w:r>
            <w:hyperlink r:id="rId10" w:history="1">
              <w:r>
                <w:rPr>
                  <w:rFonts w:eastAsia="仿宋"/>
                  <w:szCs w:val="21"/>
                </w:rPr>
                <w:t>and</w:t>
              </w:r>
            </w:hyperlink>
            <w:r>
              <w:rPr>
                <w:szCs w:val="21"/>
              </w:rPr>
              <w:t> </w:t>
            </w:r>
            <w:hyperlink r:id="rId11" w:history="1">
              <w:r>
                <w:rPr>
                  <w:rFonts w:eastAsia="仿宋"/>
                  <w:szCs w:val="21"/>
                </w:rPr>
                <w:t>Applications</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计算机网络及实训</w:t>
            </w:r>
          </w:p>
        </w:tc>
        <w:tc>
          <w:tcPr>
            <w:tcW w:w="1989" w:type="dxa"/>
            <w:vAlign w:val="center"/>
          </w:tcPr>
          <w:p w:rsidR="004A6E50" w:rsidRDefault="00F307B6">
            <w:pPr>
              <w:widowControl/>
              <w:snapToGrid w:val="0"/>
              <w:jc w:val="center"/>
              <w:rPr>
                <w:rFonts w:eastAsia="仿宋"/>
                <w:szCs w:val="21"/>
              </w:rPr>
            </w:pPr>
            <w:r>
              <w:rPr>
                <w:rFonts w:eastAsia="仿宋"/>
                <w:szCs w:val="21"/>
              </w:rPr>
              <w:t>Computer Network and Practical Training</w:t>
            </w:r>
          </w:p>
        </w:tc>
        <w:tc>
          <w:tcPr>
            <w:tcW w:w="426" w:type="dxa"/>
            <w:vAlign w:val="center"/>
          </w:tcPr>
          <w:p w:rsidR="004A6E50" w:rsidRDefault="00F307B6">
            <w:pPr>
              <w:widowControl/>
              <w:snapToGrid w:val="0"/>
              <w:jc w:val="center"/>
              <w:rPr>
                <w:rFonts w:eastAsia="仿宋"/>
                <w:szCs w:val="21"/>
              </w:rPr>
            </w:pPr>
            <w:r>
              <w:rPr>
                <w:rFonts w:eastAsia="仿宋"/>
                <w:szCs w:val="21"/>
              </w:rPr>
              <w:t>3</w:t>
            </w:r>
          </w:p>
        </w:tc>
        <w:tc>
          <w:tcPr>
            <w:tcW w:w="708" w:type="dxa"/>
            <w:vAlign w:val="center"/>
          </w:tcPr>
          <w:p w:rsidR="004A6E50" w:rsidRDefault="00F307B6">
            <w:pPr>
              <w:widowControl/>
              <w:snapToGrid w:val="0"/>
              <w:jc w:val="center"/>
              <w:rPr>
                <w:rFonts w:eastAsia="仿宋"/>
                <w:szCs w:val="21"/>
              </w:rPr>
            </w:pPr>
            <w:r>
              <w:rPr>
                <w:rFonts w:eastAsia="仿宋"/>
                <w:szCs w:val="21"/>
              </w:rPr>
              <w:t>54</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rPr>
                <w:rFonts w:ascii="仿宋" w:eastAsia="仿宋" w:hAnsi="仿宋"/>
                <w:szCs w:val="21"/>
              </w:rPr>
            </w:pPr>
            <w:r>
              <w:rPr>
                <w:rFonts w:ascii="仿宋" w:eastAsia="仿宋" w:hAnsi="仿宋"/>
                <w:szCs w:val="21"/>
              </w:rPr>
              <w:t>2+2</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Web</w:t>
            </w:r>
            <w:r>
              <w:rPr>
                <w:rFonts w:ascii="仿宋" w:eastAsia="仿宋" w:hAnsi="仿宋" w:hint="eastAsia"/>
                <w:szCs w:val="21"/>
              </w:rPr>
              <w:t>编程技术</w:t>
            </w:r>
          </w:p>
        </w:tc>
        <w:tc>
          <w:tcPr>
            <w:tcW w:w="1989" w:type="dxa"/>
            <w:vAlign w:val="center"/>
          </w:tcPr>
          <w:p w:rsidR="004A6E50" w:rsidRDefault="00F307B6">
            <w:pPr>
              <w:jc w:val="center"/>
              <w:rPr>
                <w:rFonts w:eastAsia="仿宋"/>
                <w:szCs w:val="21"/>
              </w:rPr>
            </w:pPr>
            <w:r>
              <w:rPr>
                <w:rFonts w:eastAsia="仿宋"/>
                <w:szCs w:val="21"/>
              </w:rPr>
              <w:t>Web Programming T</w:t>
            </w:r>
            <w:hyperlink r:id="rId12" w:history="1">
              <w:r>
                <w:rPr>
                  <w:rFonts w:eastAsia="仿宋"/>
                  <w:szCs w:val="21"/>
                </w:rPr>
                <w:t>echnology</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Android</w:t>
            </w:r>
            <w:r>
              <w:rPr>
                <w:rFonts w:ascii="仿宋" w:eastAsia="仿宋" w:hAnsi="仿宋" w:hint="eastAsia"/>
                <w:szCs w:val="21"/>
              </w:rPr>
              <w:t>应用开发</w:t>
            </w:r>
          </w:p>
        </w:tc>
        <w:tc>
          <w:tcPr>
            <w:tcW w:w="1989" w:type="dxa"/>
            <w:vAlign w:val="center"/>
          </w:tcPr>
          <w:p w:rsidR="004A6E50" w:rsidRDefault="00F307B6">
            <w:pPr>
              <w:jc w:val="center"/>
              <w:rPr>
                <w:rFonts w:eastAsia="仿宋"/>
                <w:szCs w:val="21"/>
              </w:rPr>
            </w:pPr>
            <w:r>
              <w:rPr>
                <w:rFonts w:eastAsia="仿宋"/>
                <w:szCs w:val="21"/>
              </w:rPr>
              <w:t>Android Application 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系统分析与设计</w:t>
            </w:r>
          </w:p>
        </w:tc>
        <w:tc>
          <w:tcPr>
            <w:tcW w:w="1989" w:type="dxa"/>
            <w:vAlign w:val="center"/>
          </w:tcPr>
          <w:p w:rsidR="004A6E50" w:rsidRDefault="00F307B6">
            <w:pPr>
              <w:widowControl/>
              <w:snapToGrid w:val="0"/>
              <w:jc w:val="center"/>
              <w:rPr>
                <w:rFonts w:eastAsia="仿宋"/>
                <w:szCs w:val="21"/>
              </w:rPr>
            </w:pPr>
            <w:r>
              <w:rPr>
                <w:rFonts w:eastAsia="仿宋"/>
                <w:szCs w:val="21"/>
              </w:rPr>
              <w:t>System Analysis and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软件测试与质量保证</w:t>
            </w:r>
          </w:p>
        </w:tc>
        <w:tc>
          <w:tcPr>
            <w:tcW w:w="1989" w:type="dxa"/>
            <w:vAlign w:val="center"/>
          </w:tcPr>
          <w:p w:rsidR="004A6E50" w:rsidRDefault="00F307B6">
            <w:pPr>
              <w:widowControl/>
              <w:snapToGrid w:val="0"/>
              <w:jc w:val="center"/>
              <w:rPr>
                <w:rFonts w:eastAsia="仿宋"/>
                <w:szCs w:val="21"/>
              </w:rPr>
            </w:pPr>
            <w:r>
              <w:rPr>
                <w:rFonts w:eastAsia="仿宋"/>
                <w:szCs w:val="21"/>
              </w:rPr>
              <w:t>Software Testing and Quality Assurance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软件项目管理</w:t>
            </w:r>
          </w:p>
        </w:tc>
        <w:tc>
          <w:tcPr>
            <w:tcW w:w="1989" w:type="dxa"/>
            <w:vAlign w:val="center"/>
          </w:tcPr>
          <w:p w:rsidR="004A6E50" w:rsidRDefault="00F307B6">
            <w:pPr>
              <w:jc w:val="center"/>
              <w:rPr>
                <w:rFonts w:eastAsia="仿宋"/>
                <w:szCs w:val="21"/>
              </w:rPr>
            </w:pPr>
            <w:r>
              <w:rPr>
                <w:rFonts w:eastAsia="仿宋"/>
                <w:szCs w:val="21"/>
              </w:rPr>
              <w:t>Software Project Management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软件</w:t>
            </w:r>
            <w:r>
              <w:rPr>
                <w:rFonts w:ascii="仿宋" w:eastAsia="仿宋" w:hAnsi="仿宋"/>
                <w:szCs w:val="21"/>
              </w:rPr>
              <w:t>工程综合实训</w:t>
            </w:r>
          </w:p>
        </w:tc>
        <w:tc>
          <w:tcPr>
            <w:tcW w:w="1989" w:type="dxa"/>
            <w:vAlign w:val="center"/>
          </w:tcPr>
          <w:p w:rsidR="004A6E50" w:rsidRDefault="00F307B6">
            <w:pPr>
              <w:widowControl/>
              <w:snapToGrid w:val="0"/>
              <w:jc w:val="center"/>
              <w:rPr>
                <w:rFonts w:eastAsia="仿宋"/>
                <w:szCs w:val="21"/>
              </w:rPr>
            </w:pPr>
            <w:r>
              <w:rPr>
                <w:rFonts w:eastAsia="仿宋"/>
                <w:szCs w:val="21"/>
              </w:rPr>
              <w:t>C</w:t>
            </w:r>
            <w:r>
              <w:rPr>
                <w:kern w:val="0"/>
                <w:szCs w:val="21"/>
              </w:rPr>
              <w:t>omprehensive Training of 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48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楷体"/>
                <w:szCs w:val="21"/>
              </w:rPr>
            </w:pPr>
            <w:r>
              <w:rPr>
                <w:rFonts w:ascii="仿宋" w:eastAsia="仿宋" w:hAnsi="仿宋" w:cs="楷体" w:hint="eastAsia"/>
                <w:szCs w:val="21"/>
              </w:rPr>
              <w:t>毕业实习</w:t>
            </w:r>
          </w:p>
        </w:tc>
        <w:tc>
          <w:tcPr>
            <w:tcW w:w="1989" w:type="dxa"/>
            <w:vAlign w:val="center"/>
          </w:tcPr>
          <w:p w:rsidR="004A6E50" w:rsidRDefault="00F307B6">
            <w:pPr>
              <w:jc w:val="center"/>
              <w:rPr>
                <w:rFonts w:eastAsia="仿宋"/>
                <w:szCs w:val="21"/>
              </w:rPr>
            </w:pPr>
            <w:r>
              <w:rPr>
                <w:rFonts w:eastAsia="仿宋"/>
                <w:szCs w:val="21"/>
              </w:rPr>
              <w:t>Practical Training</w:t>
            </w:r>
          </w:p>
        </w:tc>
        <w:tc>
          <w:tcPr>
            <w:tcW w:w="426" w:type="dxa"/>
            <w:vAlign w:val="center"/>
          </w:tcPr>
          <w:p w:rsidR="004A6E50" w:rsidRDefault="00F307B6">
            <w:pPr>
              <w:jc w:val="center"/>
              <w:rPr>
                <w:rFonts w:eastAsia="仿宋"/>
                <w:szCs w:val="21"/>
              </w:rPr>
            </w:pPr>
            <w:r>
              <w:rPr>
                <w:rFonts w:eastAsia="仿宋"/>
                <w:szCs w:val="21"/>
              </w:rPr>
              <w:t>3</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宋体"/>
                <w:szCs w:val="21"/>
              </w:rPr>
            </w:pPr>
            <w:r>
              <w:rPr>
                <w:rFonts w:ascii="仿宋" w:eastAsia="仿宋" w:hAnsi="仿宋" w:hint="eastAsia"/>
                <w:szCs w:val="21"/>
              </w:rPr>
              <w:t>毕业设计</w:t>
            </w:r>
          </w:p>
        </w:tc>
        <w:tc>
          <w:tcPr>
            <w:tcW w:w="1989" w:type="dxa"/>
            <w:vAlign w:val="center"/>
          </w:tcPr>
          <w:p w:rsidR="004A6E50" w:rsidRDefault="00F307B6">
            <w:pPr>
              <w:jc w:val="center"/>
              <w:rPr>
                <w:szCs w:val="21"/>
              </w:rPr>
            </w:pPr>
            <w:r>
              <w:rPr>
                <w:szCs w:val="21"/>
              </w:rPr>
              <w:t>Graduation Project</w:t>
            </w:r>
          </w:p>
        </w:tc>
        <w:tc>
          <w:tcPr>
            <w:tcW w:w="426" w:type="dxa"/>
            <w:vAlign w:val="center"/>
          </w:tcPr>
          <w:p w:rsidR="004A6E50" w:rsidRDefault="00F307B6">
            <w:pPr>
              <w:jc w:val="center"/>
              <w:rPr>
                <w:rFonts w:eastAsia="仿宋"/>
                <w:szCs w:val="21"/>
              </w:rPr>
            </w:pPr>
            <w:r>
              <w:rPr>
                <w:rFonts w:eastAsia="仿宋"/>
                <w:szCs w:val="21"/>
              </w:rPr>
              <w:t>4</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szCs w:val="21"/>
              </w:rPr>
            </w:pPr>
          </w:p>
        </w:tc>
        <w:tc>
          <w:tcPr>
            <w:tcW w:w="3287" w:type="dxa"/>
            <w:gridSpan w:val="2"/>
          </w:tcPr>
          <w:p w:rsidR="004A6E50" w:rsidRDefault="00F307B6">
            <w:pPr>
              <w:jc w:val="center"/>
              <w:rPr>
                <w:rFonts w:eastAsia="仿宋"/>
                <w:sz w:val="18"/>
                <w:szCs w:val="18"/>
              </w:rPr>
            </w:pPr>
            <w:r>
              <w:rPr>
                <w:rFonts w:eastAsia="仿宋"/>
                <w:sz w:val="18"/>
                <w:szCs w:val="18"/>
              </w:rPr>
              <w:t>合计</w:t>
            </w:r>
          </w:p>
        </w:tc>
        <w:tc>
          <w:tcPr>
            <w:tcW w:w="426" w:type="dxa"/>
            <w:vAlign w:val="center"/>
          </w:tcPr>
          <w:p w:rsidR="004A6E50" w:rsidRDefault="00F307B6">
            <w:pPr>
              <w:jc w:val="center"/>
              <w:rPr>
                <w:sz w:val="18"/>
                <w:szCs w:val="18"/>
              </w:rPr>
            </w:pPr>
            <w:r>
              <w:rPr>
                <w:sz w:val="18"/>
                <w:szCs w:val="18"/>
              </w:rPr>
              <w:t>3</w:t>
            </w:r>
            <w:r>
              <w:rPr>
                <w:rFonts w:hint="eastAsia"/>
                <w:sz w:val="18"/>
                <w:szCs w:val="18"/>
              </w:rPr>
              <w:t>3</w:t>
            </w:r>
          </w:p>
        </w:tc>
        <w:tc>
          <w:tcPr>
            <w:tcW w:w="708" w:type="dxa"/>
            <w:vAlign w:val="center"/>
          </w:tcPr>
          <w:p w:rsidR="004A6E50" w:rsidRDefault="00F307B6">
            <w:pPr>
              <w:jc w:val="center"/>
              <w:rPr>
                <w:color w:val="FF0000"/>
                <w:sz w:val="18"/>
                <w:szCs w:val="18"/>
                <w:highlight w:val="yellow"/>
              </w:rPr>
            </w:pPr>
            <w:r>
              <w:rPr>
                <w:color w:val="FF0000"/>
                <w:sz w:val="18"/>
                <w:szCs w:val="18"/>
                <w:highlight w:val="yellow"/>
              </w:rPr>
              <w:t>480</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228</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252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c>
          <w:tcPr>
            <w:tcW w:w="397"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r w:rsidR="004A6E50">
        <w:trPr>
          <w:trHeight w:val="285"/>
        </w:trPr>
        <w:tc>
          <w:tcPr>
            <w:tcW w:w="1244" w:type="dxa"/>
            <w:gridSpan w:val="2"/>
            <w:vMerge w:val="restart"/>
            <w:vAlign w:val="center"/>
          </w:tcPr>
          <w:p w:rsidR="004A6E50" w:rsidRDefault="00F307B6">
            <w:pPr>
              <w:jc w:val="center"/>
              <w:rPr>
                <w:rFonts w:ascii="仿宋" w:eastAsia="仿宋" w:hAnsi="仿宋" w:cs="楷体"/>
                <w:szCs w:val="21"/>
              </w:rPr>
            </w:pPr>
            <w:r>
              <w:rPr>
                <w:rFonts w:ascii="仿宋" w:eastAsia="仿宋" w:hAnsi="仿宋" w:cs="楷体" w:hint="eastAsia"/>
                <w:szCs w:val="21"/>
              </w:rPr>
              <w:t>多元化专业</w:t>
            </w:r>
            <w:r>
              <w:rPr>
                <w:rFonts w:ascii="仿宋" w:eastAsia="仿宋" w:hAnsi="仿宋" w:cs="楷体"/>
                <w:szCs w:val="21"/>
              </w:rPr>
              <w:t>选修课</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MATLAB</w:t>
            </w:r>
            <w:r>
              <w:rPr>
                <w:rFonts w:ascii="仿宋" w:eastAsia="仿宋" w:hAnsi="仿宋" w:hint="eastAsia"/>
                <w:szCs w:val="21"/>
              </w:rPr>
              <w:t>语言初步</w:t>
            </w:r>
          </w:p>
        </w:tc>
        <w:tc>
          <w:tcPr>
            <w:tcW w:w="1989" w:type="dxa"/>
            <w:vAlign w:val="center"/>
          </w:tcPr>
          <w:p w:rsidR="004A6E50" w:rsidRDefault="00F307B6">
            <w:pPr>
              <w:jc w:val="center"/>
              <w:rPr>
                <w:rFonts w:eastAsia="仿宋"/>
                <w:szCs w:val="21"/>
              </w:rPr>
            </w:pPr>
            <w:r>
              <w:rPr>
                <w:rFonts w:eastAsia="仿宋"/>
                <w:szCs w:val="21"/>
              </w:rPr>
              <w:t>MATLAB Language Preliminary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r>
              <w:rPr>
                <w:rFonts w:ascii="仿宋" w:eastAsia="仿宋" w:hAnsi="仿宋"/>
                <w:szCs w:val="21"/>
              </w:rPr>
              <w:t>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多媒体信息处理</w:t>
            </w:r>
          </w:p>
        </w:tc>
        <w:tc>
          <w:tcPr>
            <w:tcW w:w="1989" w:type="dxa"/>
            <w:vAlign w:val="center"/>
          </w:tcPr>
          <w:p w:rsidR="004A6E50" w:rsidRDefault="00F307B6">
            <w:pPr>
              <w:jc w:val="center"/>
              <w:rPr>
                <w:rFonts w:eastAsia="仿宋"/>
                <w:szCs w:val="21"/>
              </w:rPr>
            </w:pPr>
            <w:r>
              <w:rPr>
                <w:rFonts w:eastAsia="仿宋"/>
                <w:szCs w:val="21"/>
              </w:rPr>
              <w:t>Multimedia Signal Processing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电子测量基础实验</w:t>
            </w:r>
          </w:p>
        </w:tc>
        <w:tc>
          <w:tcPr>
            <w:tcW w:w="1989" w:type="dxa"/>
            <w:vAlign w:val="center"/>
          </w:tcPr>
          <w:p w:rsidR="004A6E50" w:rsidRDefault="00F307B6">
            <w:pPr>
              <w:widowControl/>
              <w:snapToGrid w:val="0"/>
              <w:jc w:val="center"/>
              <w:rPr>
                <w:rFonts w:eastAsia="仿宋"/>
                <w:szCs w:val="21"/>
              </w:rPr>
            </w:pPr>
            <w:r>
              <w:rPr>
                <w:rFonts w:eastAsia="仿宋"/>
                <w:szCs w:val="21"/>
              </w:rPr>
              <w:t>Electronic Measurement Foundation Experiment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720"/>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电路与模拟电子技术</w:t>
            </w:r>
          </w:p>
        </w:tc>
        <w:tc>
          <w:tcPr>
            <w:tcW w:w="1989" w:type="dxa"/>
            <w:vAlign w:val="center"/>
          </w:tcPr>
          <w:p w:rsidR="004A6E50" w:rsidRDefault="00F307B6">
            <w:pPr>
              <w:widowControl/>
              <w:snapToGrid w:val="0"/>
              <w:jc w:val="center"/>
              <w:rPr>
                <w:rFonts w:eastAsia="仿宋"/>
                <w:szCs w:val="21"/>
              </w:rPr>
            </w:pPr>
            <w:r>
              <w:rPr>
                <w:rFonts w:eastAsia="仿宋"/>
                <w:szCs w:val="21"/>
              </w:rPr>
              <w:t>Circuit and Analog Electronic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UI</w:t>
            </w:r>
            <w:r>
              <w:rPr>
                <w:rFonts w:ascii="仿宋" w:eastAsia="仿宋" w:hAnsi="仿宋" w:hint="eastAsia"/>
                <w:szCs w:val="21"/>
              </w:rPr>
              <w:t>界面设计</w:t>
            </w:r>
          </w:p>
        </w:tc>
        <w:tc>
          <w:tcPr>
            <w:tcW w:w="1989" w:type="dxa"/>
            <w:vAlign w:val="center"/>
          </w:tcPr>
          <w:p w:rsidR="004A6E50" w:rsidRDefault="00F307B6">
            <w:pPr>
              <w:jc w:val="center"/>
              <w:rPr>
                <w:rFonts w:eastAsia="仿宋"/>
                <w:szCs w:val="21"/>
              </w:rPr>
            </w:pPr>
            <w:r>
              <w:rPr>
                <w:rFonts w:eastAsia="仿宋"/>
                <w:szCs w:val="21"/>
              </w:rPr>
              <w:t>UI Interface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数</w:t>
            </w:r>
            <w:r>
              <w:rPr>
                <w:rFonts w:ascii="仿宋" w:eastAsia="仿宋" w:hAnsi="仿宋" w:hint="eastAsia"/>
                <w:szCs w:val="21"/>
              </w:rPr>
              <w:t>字电路与逻辑</w:t>
            </w:r>
            <w:r>
              <w:rPr>
                <w:rFonts w:ascii="仿宋" w:eastAsia="仿宋" w:hAnsi="仿宋"/>
                <w:szCs w:val="21"/>
              </w:rPr>
              <w:t>设计</w:t>
            </w:r>
          </w:p>
        </w:tc>
        <w:tc>
          <w:tcPr>
            <w:tcW w:w="1989" w:type="dxa"/>
            <w:vAlign w:val="center"/>
          </w:tcPr>
          <w:p w:rsidR="004A6E50" w:rsidRDefault="00F307B6">
            <w:pPr>
              <w:widowControl/>
              <w:snapToGrid w:val="0"/>
              <w:jc w:val="center"/>
              <w:rPr>
                <w:rFonts w:eastAsia="仿宋"/>
                <w:szCs w:val="21"/>
              </w:rPr>
            </w:pPr>
            <w:r>
              <w:rPr>
                <w:rFonts w:eastAsia="仿宋"/>
                <w:szCs w:val="21"/>
              </w:rPr>
              <w:t>Digital Circuit and Logic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Bdr>
                <w:top w:val="none" w:sz="0" w:space="1" w:color="auto"/>
                <w:left w:val="none" w:sz="0" w:space="4" w:color="auto"/>
                <w:right w:val="none" w:sz="0" w:space="4" w:color="auto"/>
              </w:pBdr>
              <w:jc w:val="center"/>
              <w:rPr>
                <w:rFonts w:ascii="仿宋" w:eastAsia="仿宋" w:hAnsi="仿宋"/>
                <w:bCs/>
                <w:szCs w:val="21"/>
              </w:rPr>
            </w:pPr>
            <w:bookmarkStart w:id="6" w:name="OLE_LINK14"/>
            <w:bookmarkStart w:id="7" w:name="OLE_LINK15"/>
            <w:r>
              <w:rPr>
                <w:rFonts w:ascii="仿宋" w:eastAsia="仿宋" w:hAnsi="仿宋" w:hint="eastAsia"/>
                <w:bCs/>
                <w:szCs w:val="21"/>
              </w:rPr>
              <w:t>HTML5</w:t>
            </w:r>
            <w:r>
              <w:rPr>
                <w:rFonts w:ascii="仿宋" w:eastAsia="仿宋" w:hAnsi="仿宋" w:hint="eastAsia"/>
                <w:bCs/>
                <w:szCs w:val="21"/>
              </w:rPr>
              <w:t>编程技术</w:t>
            </w:r>
            <w:bookmarkEnd w:id="6"/>
            <w:bookmarkEnd w:id="7"/>
          </w:p>
        </w:tc>
        <w:tc>
          <w:tcPr>
            <w:tcW w:w="1989" w:type="dxa"/>
            <w:vAlign w:val="center"/>
          </w:tcPr>
          <w:p w:rsidR="004A6E50" w:rsidRDefault="00F307B6">
            <w:pPr>
              <w:jc w:val="center"/>
              <w:rPr>
                <w:rFonts w:eastAsia="仿宋"/>
                <w:bCs/>
                <w:szCs w:val="21"/>
              </w:rPr>
            </w:pPr>
            <w:r>
              <w:rPr>
                <w:rFonts w:eastAsia="仿宋"/>
                <w:bCs/>
                <w:szCs w:val="21"/>
              </w:rPr>
              <w:t>HTML 5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单片机原理及应用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foundation and application of microcontroller</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JavaScript</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JavaScript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嵌入式系统与应用</w:t>
            </w:r>
          </w:p>
        </w:tc>
        <w:tc>
          <w:tcPr>
            <w:tcW w:w="1989" w:type="dxa"/>
            <w:vAlign w:val="center"/>
          </w:tcPr>
          <w:p w:rsidR="004A6E50" w:rsidRDefault="00F307B6">
            <w:pPr>
              <w:widowControl/>
              <w:snapToGrid w:val="0"/>
              <w:jc w:val="center"/>
              <w:rPr>
                <w:rFonts w:eastAsia="仿宋"/>
                <w:szCs w:val="21"/>
              </w:rPr>
            </w:pPr>
            <w:r>
              <w:rPr>
                <w:rFonts w:eastAsia="仿宋"/>
                <w:szCs w:val="21"/>
              </w:rPr>
              <w:t xml:space="preserve">Embedded System and </w:t>
            </w:r>
            <w:r>
              <w:rPr>
                <w:rFonts w:eastAsia="仿宋"/>
                <w:szCs w:val="21"/>
              </w:rPr>
              <w:t>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301"/>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 w:val="21"/>
                <w:szCs w:val="21"/>
              </w:rPr>
            </w:pPr>
            <w:r>
              <w:rPr>
                <w:rFonts w:ascii="仿宋" w:eastAsia="仿宋" w:hAnsi="仿宋"/>
                <w:sz w:val="21"/>
                <w:szCs w:val="21"/>
              </w:rPr>
              <w:t>编译原理</w:t>
            </w:r>
          </w:p>
        </w:tc>
        <w:tc>
          <w:tcPr>
            <w:tcW w:w="1989" w:type="dxa"/>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 w:val="21"/>
                <w:szCs w:val="21"/>
              </w:rPr>
            </w:pPr>
            <w:r>
              <w:rPr>
                <w:rFonts w:eastAsia="仿宋"/>
                <w:sz w:val="21"/>
                <w:szCs w:val="21"/>
              </w:rPr>
              <w:t>Compiling Principle</w:t>
            </w:r>
          </w:p>
        </w:tc>
        <w:tc>
          <w:tcPr>
            <w:tcW w:w="426"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3</w:t>
            </w:r>
          </w:p>
        </w:tc>
        <w:tc>
          <w:tcPr>
            <w:tcW w:w="70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hint="eastAsia"/>
                <w:szCs w:val="18"/>
              </w:rPr>
              <w:t>0</w:t>
            </w: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397"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74"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MySQL</w:t>
            </w:r>
            <w:r>
              <w:rPr>
                <w:rFonts w:ascii="仿宋" w:eastAsia="仿宋" w:hAnsi="仿宋" w:hint="eastAsia"/>
                <w:szCs w:val="21"/>
              </w:rPr>
              <w:t>数据库应用</w:t>
            </w:r>
          </w:p>
        </w:tc>
        <w:tc>
          <w:tcPr>
            <w:tcW w:w="1989" w:type="dxa"/>
            <w:vAlign w:val="center"/>
          </w:tcPr>
          <w:p w:rsidR="004A6E50" w:rsidRDefault="00F307B6">
            <w:pPr>
              <w:jc w:val="center"/>
              <w:rPr>
                <w:rFonts w:eastAsia="仿宋"/>
                <w:bCs/>
                <w:szCs w:val="21"/>
              </w:rPr>
            </w:pPr>
            <w:r>
              <w:rPr>
                <w:rFonts w:eastAsia="仿宋"/>
                <w:szCs w:val="21"/>
              </w:rPr>
              <w:t>MySQL Database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74"/>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电子商务</w:t>
            </w:r>
          </w:p>
        </w:tc>
        <w:tc>
          <w:tcPr>
            <w:tcW w:w="1989" w:type="dxa"/>
            <w:vAlign w:val="center"/>
          </w:tcPr>
          <w:p w:rsidR="004A6E50" w:rsidRDefault="00F307B6">
            <w:pPr>
              <w:jc w:val="center"/>
              <w:rPr>
                <w:rFonts w:eastAsia="仿宋"/>
                <w:szCs w:val="21"/>
              </w:rPr>
            </w:pPr>
            <w:r>
              <w:rPr>
                <w:rFonts w:eastAsia="仿宋"/>
                <w:szCs w:val="21"/>
              </w:rPr>
              <w:t>Electronic Commerce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szCs w:val="21"/>
              </w:rPr>
            </w:pPr>
            <w:r>
              <w:rPr>
                <w:rFonts w:ascii="仿宋" w:eastAsia="仿宋" w:hAnsi="仿宋" w:hint="eastAsia"/>
                <w:szCs w:val="21"/>
              </w:rPr>
              <w:t>计算机系统结构</w:t>
            </w:r>
          </w:p>
        </w:tc>
        <w:tc>
          <w:tcPr>
            <w:tcW w:w="1989" w:type="dxa"/>
            <w:vAlign w:val="center"/>
          </w:tcPr>
          <w:p w:rsidR="004A6E50" w:rsidRDefault="00F307B6">
            <w:pPr>
              <w:jc w:val="center"/>
              <w:rPr>
                <w:rFonts w:eastAsia="仿宋"/>
                <w:szCs w:val="21"/>
              </w:rPr>
            </w:pPr>
            <w:r>
              <w:rPr>
                <w:rFonts w:eastAsia="仿宋"/>
                <w:szCs w:val="21"/>
              </w:rPr>
              <w:t>Computer System</w:t>
            </w:r>
            <w:r>
              <w:rPr>
                <w:szCs w:val="21"/>
              </w:rPr>
              <w:t> </w:t>
            </w:r>
            <w:r>
              <w:rPr>
                <w:rFonts w:eastAsia="仿宋"/>
                <w:szCs w:val="21"/>
              </w:rPr>
              <w:t>Structure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大数据与</w:t>
            </w:r>
            <w:proofErr w:type="gramStart"/>
            <w:r>
              <w:rPr>
                <w:rFonts w:ascii="仿宋" w:eastAsia="仿宋" w:hAnsi="仿宋" w:hint="eastAsia"/>
                <w:szCs w:val="21"/>
              </w:rPr>
              <w:t>云计算</w:t>
            </w:r>
            <w:proofErr w:type="gramEnd"/>
          </w:p>
        </w:tc>
        <w:tc>
          <w:tcPr>
            <w:tcW w:w="1989" w:type="dxa"/>
            <w:vAlign w:val="center"/>
          </w:tcPr>
          <w:p w:rsidR="004A6E50" w:rsidRDefault="00F307B6">
            <w:pPr>
              <w:jc w:val="center"/>
              <w:rPr>
                <w:rFonts w:eastAsia="仿宋"/>
                <w:szCs w:val="21"/>
              </w:rPr>
            </w:pPr>
            <w:r>
              <w:rPr>
                <w:rFonts w:eastAsia="仿宋"/>
                <w:szCs w:val="21"/>
              </w:rPr>
              <w:t xml:space="preserve">Big Data and </w:t>
            </w:r>
            <w:hyperlink r:id="rId13" w:history="1">
              <w:r>
                <w:rPr>
                  <w:rFonts w:eastAsia="仿宋"/>
                  <w:szCs w:val="21"/>
                </w:rPr>
                <w:t>Cloud Computing</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物联网技术</w:t>
            </w:r>
            <w:r>
              <w:rPr>
                <w:rFonts w:ascii="仿宋" w:eastAsia="仿宋" w:hAnsi="仿宋" w:hint="eastAsia"/>
                <w:szCs w:val="21"/>
              </w:rPr>
              <w:t>及应用</w:t>
            </w:r>
          </w:p>
        </w:tc>
        <w:tc>
          <w:tcPr>
            <w:tcW w:w="1989" w:type="dxa"/>
            <w:vAlign w:val="center"/>
          </w:tcPr>
          <w:p w:rsidR="004A6E50" w:rsidRDefault="00F307B6">
            <w:pPr>
              <w:jc w:val="center"/>
              <w:rPr>
                <w:rFonts w:eastAsia="仿宋"/>
                <w:szCs w:val="21"/>
              </w:rPr>
            </w:pPr>
            <w:r>
              <w:rPr>
                <w:rFonts w:eastAsia="仿宋"/>
                <w:szCs w:val="21"/>
              </w:rPr>
              <w:t>Internet of Things Technology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信息安全技术</w:t>
            </w:r>
          </w:p>
        </w:tc>
        <w:tc>
          <w:tcPr>
            <w:tcW w:w="1989" w:type="dxa"/>
            <w:vAlign w:val="center"/>
          </w:tcPr>
          <w:p w:rsidR="004A6E50" w:rsidRDefault="00F307B6">
            <w:pPr>
              <w:jc w:val="center"/>
              <w:rPr>
                <w:rFonts w:eastAsia="仿宋"/>
                <w:szCs w:val="21"/>
              </w:rPr>
            </w:pPr>
            <w:r>
              <w:rPr>
                <w:rFonts w:eastAsia="仿宋"/>
                <w:szCs w:val="21"/>
              </w:rPr>
              <w:t>Information Security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2</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bCs/>
                <w:szCs w:val="21"/>
              </w:rPr>
            </w:pPr>
            <w:r>
              <w:rPr>
                <w:rFonts w:ascii="仿宋" w:eastAsia="仿宋" w:hAnsi="仿宋" w:hint="eastAsia"/>
                <w:bCs/>
                <w:szCs w:val="21"/>
              </w:rPr>
              <w:t>计算机视觉及应用</w:t>
            </w:r>
          </w:p>
          <w:p w:rsidR="004A6E50" w:rsidRDefault="004A6E50">
            <w:pPr>
              <w:pStyle w:val="a8"/>
              <w:widowControl/>
              <w:jc w:val="center"/>
              <w:rPr>
                <w:rFonts w:ascii="仿宋" w:eastAsia="仿宋" w:hAnsi="仿宋"/>
                <w:sz w:val="21"/>
                <w:szCs w:val="21"/>
              </w:rPr>
            </w:pPr>
          </w:p>
        </w:tc>
        <w:tc>
          <w:tcPr>
            <w:tcW w:w="1989" w:type="dxa"/>
            <w:vAlign w:val="center"/>
          </w:tcPr>
          <w:p w:rsidR="004A6E50" w:rsidRDefault="00F307B6">
            <w:pPr>
              <w:jc w:val="center"/>
              <w:rPr>
                <w:rFonts w:eastAsia="仿宋"/>
                <w:szCs w:val="21"/>
              </w:rPr>
            </w:pPr>
            <w:r>
              <w:rPr>
                <w:rFonts w:eastAsia="仿宋"/>
                <w:szCs w:val="21"/>
              </w:rPr>
              <w:t>Computer Vision and Application</w:t>
            </w:r>
          </w:p>
        </w:tc>
        <w:tc>
          <w:tcPr>
            <w:tcW w:w="426"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12</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24</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Python</w:t>
            </w:r>
            <w:r>
              <w:rPr>
                <w:rFonts w:ascii="仿宋" w:eastAsia="仿宋" w:hAnsi="仿宋" w:hint="eastAsia"/>
                <w:szCs w:val="21"/>
              </w:rPr>
              <w:t>程序设计</w:t>
            </w:r>
          </w:p>
        </w:tc>
        <w:tc>
          <w:tcPr>
            <w:tcW w:w="1989" w:type="dxa"/>
            <w:vAlign w:val="center"/>
          </w:tcPr>
          <w:p w:rsidR="004A6E50" w:rsidRDefault="00F307B6">
            <w:pPr>
              <w:jc w:val="center"/>
              <w:rPr>
                <w:rFonts w:eastAsia="仿宋"/>
                <w:szCs w:val="21"/>
              </w:rPr>
            </w:pPr>
            <w:r>
              <w:rPr>
                <w:rFonts w:eastAsia="仿宋"/>
                <w:bCs/>
                <w:szCs w:val="21"/>
              </w:rPr>
              <w:t>Python</w:t>
            </w:r>
            <w:r>
              <w:rPr>
                <w:rFonts w:eastAsia="仿宋"/>
                <w:szCs w:val="21"/>
              </w:rPr>
              <w:t xml:space="preserv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Java EE</w:t>
            </w:r>
            <w:r>
              <w:rPr>
                <w:rFonts w:ascii="仿宋" w:eastAsia="仿宋" w:hAnsi="仿宋" w:hint="eastAsia"/>
                <w:szCs w:val="21"/>
              </w:rPr>
              <w:t>开发</w:t>
            </w:r>
          </w:p>
        </w:tc>
        <w:tc>
          <w:tcPr>
            <w:tcW w:w="1989" w:type="dxa"/>
            <w:vAlign w:val="center"/>
          </w:tcPr>
          <w:p w:rsidR="004A6E50" w:rsidRDefault="00F307B6">
            <w:pPr>
              <w:jc w:val="center"/>
              <w:rPr>
                <w:rFonts w:eastAsia="仿宋"/>
                <w:szCs w:val="21"/>
              </w:rPr>
            </w:pPr>
            <w:r>
              <w:rPr>
                <w:rFonts w:eastAsia="仿宋"/>
                <w:szCs w:val="21"/>
              </w:rPr>
              <w:t xml:space="preserve">Java EE </w:t>
            </w:r>
            <w:r>
              <w:rPr>
                <w:szCs w:val="21"/>
              </w:rPr>
              <w:t> </w:t>
            </w:r>
            <w:r>
              <w:rPr>
                <w:rFonts w:eastAsia="仿宋"/>
                <w:szCs w:val="21"/>
              </w:rPr>
              <w:t>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企业家论坛</w:t>
            </w:r>
          </w:p>
        </w:tc>
        <w:tc>
          <w:tcPr>
            <w:tcW w:w="1989" w:type="dxa"/>
            <w:vAlign w:val="center"/>
          </w:tcPr>
          <w:p w:rsidR="004A6E50" w:rsidRDefault="00F307B6">
            <w:pPr>
              <w:jc w:val="center"/>
              <w:rPr>
                <w:rFonts w:eastAsia="仿宋"/>
                <w:szCs w:val="21"/>
              </w:rPr>
            </w:pPr>
            <w:r>
              <w:rPr>
                <w:rFonts w:eastAsia="仿宋"/>
                <w:szCs w:val="21"/>
              </w:rPr>
              <w:t>Business Forum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创新创业项目及学科竞赛</w:t>
            </w:r>
          </w:p>
        </w:tc>
        <w:tc>
          <w:tcPr>
            <w:tcW w:w="1989" w:type="dxa"/>
            <w:vAlign w:val="center"/>
          </w:tcPr>
          <w:p w:rsidR="004A6E50" w:rsidRDefault="00F307B6">
            <w:pPr>
              <w:jc w:val="center"/>
              <w:rPr>
                <w:rFonts w:eastAsia="仿宋"/>
                <w:szCs w:val="21"/>
              </w:rPr>
            </w:pPr>
            <w:r>
              <w:rPr>
                <w:rFonts w:eastAsia="仿宋"/>
                <w:szCs w:val="21"/>
              </w:rPr>
              <w:t xml:space="preserve">Innovative Entrepreneurship </w:t>
            </w:r>
            <w:r>
              <w:rPr>
                <w:rFonts w:eastAsia="仿宋"/>
                <w:szCs w:val="21"/>
              </w:rPr>
              <w:t>Programs and Disciplines Competition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企业项目实践</w:t>
            </w:r>
          </w:p>
        </w:tc>
        <w:tc>
          <w:tcPr>
            <w:tcW w:w="1989" w:type="dxa"/>
            <w:vAlign w:val="center"/>
          </w:tcPr>
          <w:p w:rsidR="004A6E50" w:rsidRDefault="00F307B6">
            <w:pPr>
              <w:jc w:val="center"/>
              <w:rPr>
                <w:rFonts w:eastAsia="仿宋"/>
                <w:szCs w:val="21"/>
              </w:rPr>
            </w:pPr>
            <w:r>
              <w:rPr>
                <w:rFonts w:eastAsia="仿宋"/>
                <w:szCs w:val="21"/>
              </w:rPr>
              <w:t>Enterprise Project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bCs/>
                <w:szCs w:val="21"/>
              </w:rPr>
            </w:pPr>
            <w:r>
              <w:rPr>
                <w:rFonts w:ascii="仿宋" w:eastAsia="仿宋" w:hAnsi="仿宋" w:hint="eastAsia"/>
                <w:sz w:val="21"/>
                <w:szCs w:val="21"/>
              </w:rPr>
              <w:t>大学人文基础</w:t>
            </w:r>
          </w:p>
        </w:tc>
        <w:tc>
          <w:tcPr>
            <w:tcW w:w="1989" w:type="dxa"/>
            <w:vAlign w:val="center"/>
          </w:tcPr>
          <w:p w:rsidR="004A6E50" w:rsidRDefault="00F307B6">
            <w:pPr>
              <w:jc w:val="center"/>
              <w:rPr>
                <w:rFonts w:eastAsia="仿宋"/>
                <w:szCs w:val="21"/>
              </w:rPr>
            </w:pPr>
            <w:r>
              <w:rPr>
                <w:rFonts w:eastAsia="仿宋"/>
                <w:szCs w:val="21"/>
              </w:rPr>
              <w:t>Foundation of University Humanity</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管理学基础</w:t>
            </w:r>
          </w:p>
        </w:tc>
        <w:tc>
          <w:tcPr>
            <w:tcW w:w="1989" w:type="dxa"/>
            <w:vAlign w:val="center"/>
          </w:tcPr>
          <w:p w:rsidR="004A6E50" w:rsidRDefault="00F307B6">
            <w:pPr>
              <w:jc w:val="center"/>
              <w:rPr>
                <w:rFonts w:eastAsia="仿宋"/>
                <w:szCs w:val="21"/>
              </w:rPr>
            </w:pPr>
            <w:r>
              <w:rPr>
                <w:rFonts w:eastAsia="仿宋"/>
                <w:szCs w:val="21"/>
              </w:rPr>
              <w:t>Foundations of  Management</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56"/>
        </w:trPr>
        <w:tc>
          <w:tcPr>
            <w:tcW w:w="1244" w:type="dxa"/>
            <w:gridSpan w:val="2"/>
            <w:vMerge/>
          </w:tcPr>
          <w:p w:rsidR="004A6E50" w:rsidRDefault="004A6E50">
            <w:pPr>
              <w:jc w:val="center"/>
              <w:rPr>
                <w:rFonts w:ascii="仿宋" w:eastAsia="仿宋" w:hAnsi="仿宋" w:cs="楷体"/>
                <w:szCs w:val="21"/>
              </w:rPr>
            </w:pPr>
          </w:p>
        </w:tc>
        <w:tc>
          <w:tcPr>
            <w:tcW w:w="3287" w:type="dxa"/>
            <w:gridSpan w:val="2"/>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合计</w:t>
            </w:r>
          </w:p>
        </w:tc>
        <w:tc>
          <w:tcPr>
            <w:tcW w:w="426" w:type="dxa"/>
            <w:vAlign w:val="center"/>
          </w:tcPr>
          <w:p w:rsidR="004A6E50" w:rsidRDefault="00F307B6">
            <w:pPr>
              <w:jc w:val="center"/>
              <w:rPr>
                <w:rFonts w:ascii="宋体" w:hAnsi="宋体" w:cs="宋体"/>
                <w:sz w:val="18"/>
                <w:szCs w:val="18"/>
              </w:rPr>
            </w:pPr>
            <w:r>
              <w:rPr>
                <w:rFonts w:hint="eastAsia"/>
                <w:sz w:val="18"/>
                <w:szCs w:val="18"/>
              </w:rPr>
              <w:t>51</w:t>
            </w:r>
          </w:p>
        </w:tc>
        <w:tc>
          <w:tcPr>
            <w:tcW w:w="708" w:type="dxa"/>
            <w:vAlign w:val="center"/>
          </w:tcPr>
          <w:p w:rsidR="004A6E50" w:rsidRDefault="00F307B6">
            <w:pPr>
              <w:jc w:val="center"/>
              <w:rPr>
                <w:rFonts w:ascii="宋体" w:hAnsi="宋体" w:cs="宋体"/>
                <w:sz w:val="18"/>
                <w:szCs w:val="18"/>
              </w:rPr>
            </w:pPr>
            <w:r>
              <w:rPr>
                <w:rFonts w:hint="eastAsia"/>
                <w:sz w:val="18"/>
                <w:szCs w:val="18"/>
              </w:rPr>
              <w:t>948</w:t>
            </w:r>
          </w:p>
        </w:tc>
        <w:tc>
          <w:tcPr>
            <w:tcW w:w="709" w:type="dxa"/>
            <w:vAlign w:val="center"/>
          </w:tcPr>
          <w:p w:rsidR="004A6E50" w:rsidRDefault="00F307B6">
            <w:pPr>
              <w:jc w:val="center"/>
              <w:rPr>
                <w:rFonts w:ascii="宋体" w:hAnsi="宋体" w:cs="宋体"/>
                <w:sz w:val="18"/>
                <w:szCs w:val="18"/>
              </w:rPr>
            </w:pPr>
            <w:r>
              <w:rPr>
                <w:rFonts w:hint="eastAsia"/>
                <w:sz w:val="18"/>
                <w:szCs w:val="18"/>
              </w:rPr>
              <w:t>570</w:t>
            </w:r>
          </w:p>
        </w:tc>
        <w:tc>
          <w:tcPr>
            <w:tcW w:w="709" w:type="dxa"/>
            <w:vAlign w:val="center"/>
          </w:tcPr>
          <w:p w:rsidR="004A6E50" w:rsidRDefault="00F307B6">
            <w:pPr>
              <w:jc w:val="center"/>
              <w:rPr>
                <w:rFonts w:ascii="宋体" w:hAnsi="宋体" w:cs="宋体"/>
                <w:sz w:val="18"/>
                <w:szCs w:val="18"/>
              </w:rPr>
            </w:pPr>
            <w:r>
              <w:rPr>
                <w:rFonts w:hint="eastAsia"/>
                <w:sz w:val="18"/>
                <w:szCs w:val="18"/>
              </w:rPr>
              <w:t>378</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397" w:type="dxa"/>
            <w:vAlign w:val="center"/>
          </w:tcPr>
          <w:p w:rsidR="004A6E50" w:rsidRDefault="00F307B6">
            <w:pPr>
              <w:jc w:val="center"/>
              <w:rPr>
                <w:rFonts w:ascii="宋体" w:hAnsi="宋体" w:cs="宋体"/>
                <w:sz w:val="18"/>
                <w:szCs w:val="18"/>
              </w:rPr>
            </w:pPr>
            <w:r>
              <w:rPr>
                <w:rFonts w:hint="eastAsia"/>
                <w:sz w:val="18"/>
                <w:szCs w:val="18"/>
              </w:rPr>
              <w:t>11</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16</w:t>
            </w:r>
          </w:p>
        </w:tc>
        <w:tc>
          <w:tcPr>
            <w:tcW w:w="425" w:type="dxa"/>
            <w:vAlign w:val="center"/>
          </w:tcPr>
          <w:p w:rsidR="004A6E50" w:rsidRDefault="00F307B6">
            <w:pPr>
              <w:jc w:val="center"/>
              <w:rPr>
                <w:rFonts w:ascii="宋体" w:hAnsi="宋体" w:cs="宋体"/>
                <w:sz w:val="18"/>
                <w:szCs w:val="18"/>
              </w:rPr>
            </w:pPr>
            <w:r>
              <w:rPr>
                <w:rFonts w:hint="eastAsia"/>
                <w:sz w:val="18"/>
                <w:szCs w:val="18"/>
              </w:rPr>
              <w:t>14</w:t>
            </w:r>
          </w:p>
        </w:tc>
        <w:tc>
          <w:tcPr>
            <w:tcW w:w="426" w:type="dxa"/>
            <w:vAlign w:val="center"/>
          </w:tcPr>
          <w:p w:rsidR="004A6E50" w:rsidRDefault="00F307B6">
            <w:pPr>
              <w:jc w:val="center"/>
              <w:rPr>
                <w:rFonts w:ascii="宋体" w:hAnsi="宋体" w:cs="宋体"/>
                <w:sz w:val="18"/>
                <w:szCs w:val="18"/>
              </w:rPr>
            </w:pPr>
            <w:r>
              <w:rPr>
                <w:rFonts w:hint="eastAsia"/>
                <w:sz w:val="18"/>
                <w:szCs w:val="18"/>
              </w:rPr>
              <w:t>12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bl>
    <w:bookmarkEnd w:id="2"/>
    <w:bookmarkEnd w:id="3"/>
    <w:bookmarkEnd w:id="4"/>
    <w:bookmarkEnd w:id="5"/>
    <w:p w:rsidR="004A6E50" w:rsidRDefault="00F307B6">
      <w:pPr>
        <w:pStyle w:val="a4"/>
        <w:spacing w:line="400" w:lineRule="exact"/>
        <w:rPr>
          <w:rFonts w:ascii="仿宋" w:eastAsia="仿宋" w:hAnsi="仿宋" w:cs="Times New Roman"/>
        </w:rPr>
      </w:pPr>
      <w:r>
        <w:rPr>
          <w:rFonts w:ascii="仿宋" w:eastAsia="仿宋" w:hAnsi="仿宋" w:cs="Times New Roman" w:hint="eastAsia"/>
        </w:rPr>
        <w:t>说明：</w:t>
      </w:r>
    </w:p>
    <w:p w:rsidR="004A6E50" w:rsidRDefault="00F307B6">
      <w:pPr>
        <w:pStyle w:val="a4"/>
        <w:spacing w:line="400" w:lineRule="exact"/>
        <w:rPr>
          <w:rFonts w:ascii="仿宋" w:eastAsia="仿宋" w:hAnsi="仿宋" w:cs="Times New Roman"/>
        </w:rPr>
      </w:pPr>
      <w:r>
        <w:rPr>
          <w:rFonts w:ascii="仿宋" w:eastAsia="仿宋" w:hAnsi="仿宋" w:cs="Times New Roman" w:hint="eastAsia"/>
        </w:rPr>
        <w:t>（</w:t>
      </w:r>
      <w:r>
        <w:rPr>
          <w:rFonts w:ascii="仿宋" w:eastAsia="仿宋" w:hAnsi="仿宋" w:cs="Times New Roman" w:hint="eastAsia"/>
        </w:rPr>
        <w:t>1</w:t>
      </w:r>
      <w:r>
        <w:rPr>
          <w:rFonts w:ascii="仿宋" w:eastAsia="仿宋" w:hAnsi="仿宋" w:cs="Times New Roman" w:hint="eastAsia"/>
        </w:rPr>
        <w:t>）专业必修课程总学分为</w:t>
      </w:r>
      <w:r>
        <w:rPr>
          <w:rFonts w:ascii="仿宋" w:eastAsia="仿宋" w:hAnsi="仿宋" w:cs="Times New Roman" w:hint="eastAsia"/>
        </w:rPr>
        <w:t>67</w:t>
      </w:r>
      <w:r>
        <w:rPr>
          <w:rFonts w:ascii="仿宋" w:eastAsia="仿宋" w:hAnsi="仿宋" w:cs="Times New Roman"/>
        </w:rPr>
        <w:t>学分</w:t>
      </w:r>
      <w:r>
        <w:rPr>
          <w:rFonts w:ascii="仿宋" w:eastAsia="仿宋" w:hAnsi="仿宋" w:cs="Times New Roman" w:hint="eastAsia"/>
        </w:rPr>
        <w:t>，</w:t>
      </w:r>
      <w:r>
        <w:rPr>
          <w:rFonts w:ascii="仿宋" w:eastAsia="仿宋" w:hAnsi="仿宋" w:cs="Times New Roman"/>
        </w:rPr>
        <w:t>其中</w:t>
      </w:r>
      <w:r>
        <w:rPr>
          <w:rFonts w:ascii="仿宋" w:eastAsia="仿宋" w:hAnsi="仿宋" w:cs="Times New Roman" w:hint="eastAsia"/>
        </w:rPr>
        <w:t>，自然与学科基础课程包括：数学类、基础科学、学科基础课程，共</w:t>
      </w:r>
      <w:r>
        <w:rPr>
          <w:rFonts w:ascii="仿宋" w:eastAsia="仿宋" w:hAnsi="仿宋" w:cs="Times New Roman" w:hint="eastAsia"/>
        </w:rPr>
        <w:t>34</w:t>
      </w:r>
      <w:r>
        <w:rPr>
          <w:rFonts w:ascii="仿宋" w:eastAsia="仿宋" w:hAnsi="仿宋" w:cs="Times New Roman"/>
        </w:rPr>
        <w:t>学分</w:t>
      </w:r>
      <w:r>
        <w:rPr>
          <w:rFonts w:ascii="仿宋" w:eastAsia="仿宋" w:hAnsi="仿宋" w:cs="Times New Roman" w:hint="eastAsia"/>
        </w:rPr>
        <w:t>；专业教育类课程共</w:t>
      </w:r>
      <w:r>
        <w:rPr>
          <w:rFonts w:ascii="仿宋" w:eastAsia="仿宋" w:hAnsi="仿宋" w:cs="Times New Roman" w:hint="eastAsia"/>
        </w:rPr>
        <w:t>33</w:t>
      </w:r>
      <w:r>
        <w:rPr>
          <w:rFonts w:ascii="仿宋" w:eastAsia="仿宋" w:hAnsi="仿宋" w:cs="Times New Roman"/>
        </w:rPr>
        <w:t>学分。</w:t>
      </w:r>
    </w:p>
    <w:p w:rsidR="004A6E50" w:rsidRDefault="00F307B6">
      <w:pPr>
        <w:pStyle w:val="a4"/>
        <w:spacing w:line="400" w:lineRule="exact"/>
        <w:rPr>
          <w:rFonts w:ascii="仿宋" w:eastAsia="仿宋" w:hAnsi="仿宋" w:cs="Times New Roman"/>
          <w:sz w:val="24"/>
          <w:szCs w:val="24"/>
        </w:rPr>
      </w:pPr>
      <w:r>
        <w:rPr>
          <w:rFonts w:ascii="仿宋" w:eastAsia="仿宋" w:hAnsi="仿宋" w:cs="Times New Roman" w:hint="eastAsia"/>
        </w:rPr>
        <w:t>（</w:t>
      </w:r>
      <w:r>
        <w:rPr>
          <w:rFonts w:ascii="仿宋" w:eastAsia="仿宋" w:hAnsi="仿宋" w:cs="Times New Roman" w:hint="eastAsia"/>
        </w:rPr>
        <w:t>2</w:t>
      </w:r>
      <w:r>
        <w:rPr>
          <w:rFonts w:ascii="仿宋" w:eastAsia="仿宋" w:hAnsi="仿宋" w:cs="Times New Roman" w:hint="eastAsia"/>
        </w:rPr>
        <w:t>）专业选修课共需要修读</w:t>
      </w:r>
      <w:r>
        <w:rPr>
          <w:rFonts w:ascii="仿宋" w:eastAsia="仿宋" w:hAnsi="仿宋" w:cs="Times New Roman" w:hint="eastAsia"/>
        </w:rPr>
        <w:t>34</w:t>
      </w:r>
      <w:r>
        <w:rPr>
          <w:rFonts w:ascii="仿宋" w:eastAsia="仿宋" w:hAnsi="仿宋" w:cs="Times New Roman"/>
        </w:rPr>
        <w:t>学分</w:t>
      </w:r>
      <w:r>
        <w:rPr>
          <w:rFonts w:ascii="仿宋" w:eastAsia="仿宋" w:hAnsi="仿宋" w:cs="Times New Roman" w:hint="eastAsia"/>
        </w:rPr>
        <w:t>，</w:t>
      </w:r>
      <w:r>
        <w:rPr>
          <w:rFonts w:ascii="仿宋" w:eastAsia="仿宋" w:hAnsi="仿宋" w:cs="Times New Roman"/>
        </w:rPr>
        <w:t>其</w:t>
      </w:r>
      <w:r>
        <w:rPr>
          <w:rFonts w:ascii="仿宋" w:eastAsia="仿宋" w:hAnsi="仿宋" w:cs="Times New Roman" w:hint="eastAsia"/>
        </w:rPr>
        <w:t>中</w:t>
      </w:r>
      <w:r>
        <w:rPr>
          <w:rFonts w:ascii="仿宋" w:eastAsia="仿宋" w:hAnsi="仿宋" w:cs="Times New Roman"/>
        </w:rPr>
        <w:t>《大学人文基础》、《管理学基础》为指定选修课，必须修读；《创新创业项目及学科竞赛》为学生参加学科竞赛、大学生创新创业训练项目、教师科研项目等认定学分；《企业项目实践》为企业在校内举办的课程实训。</w:t>
      </w:r>
    </w:p>
    <w:p w:rsidR="004A6E50" w:rsidRDefault="004A6E50">
      <w:pPr>
        <w:pStyle w:val="a4"/>
        <w:spacing w:line="400" w:lineRule="exact"/>
        <w:rPr>
          <w:rFonts w:ascii="仿宋" w:eastAsia="仿宋" w:hAnsi="仿宋" w:cs="Times New Roman"/>
          <w:sz w:val="24"/>
          <w:szCs w:val="24"/>
        </w:rPr>
      </w:pPr>
    </w:p>
    <w:p w:rsidR="004A6E50" w:rsidRDefault="004A6E50">
      <w:pPr>
        <w:widowControl/>
        <w:jc w:val="left"/>
        <w:rPr>
          <w:rFonts w:ascii="仿宋" w:eastAsia="仿宋" w:hAnsi="仿宋"/>
          <w:bCs/>
          <w:sz w:val="24"/>
          <w:szCs w:val="28"/>
        </w:rPr>
      </w:pPr>
    </w:p>
    <w:p w:rsidR="004A6E50" w:rsidRDefault="004A6E50">
      <w:pPr>
        <w:pStyle w:val="a4"/>
        <w:tabs>
          <w:tab w:val="left" w:pos="9000"/>
        </w:tabs>
        <w:spacing w:line="360" w:lineRule="auto"/>
        <w:rPr>
          <w:rFonts w:ascii="仿宋" w:eastAsia="仿宋" w:hAnsi="仿宋" w:cs="Times New Roman"/>
          <w:sz w:val="24"/>
          <w:szCs w:val="28"/>
        </w:rPr>
        <w:sectPr w:rsidR="004A6E50">
          <w:pgSz w:w="11906" w:h="16838"/>
          <w:pgMar w:top="720" w:right="720" w:bottom="720" w:left="720" w:header="851" w:footer="992" w:gutter="0"/>
          <w:cols w:space="720"/>
          <w:docGrid w:type="lines" w:linePitch="312"/>
        </w:sectPr>
      </w:pPr>
    </w:p>
    <w:p w:rsidR="004A6E50" w:rsidRDefault="00F307B6">
      <w:pPr>
        <w:pStyle w:val="a4"/>
        <w:spacing w:line="400" w:lineRule="exact"/>
        <w:rPr>
          <w:rFonts w:ascii="仿宋" w:eastAsia="仿宋" w:hAnsi="仿宋" w:cs="Times New Roman"/>
          <w:sz w:val="24"/>
          <w:szCs w:val="24"/>
        </w:rPr>
      </w:pPr>
      <w:r>
        <w:rPr>
          <w:rFonts w:ascii="仿宋" w:eastAsia="仿宋" w:hAnsi="仿宋" w:cs="Times New Roman"/>
          <w:sz w:val="24"/>
          <w:szCs w:val="24"/>
        </w:rPr>
        <w:lastRenderedPageBreak/>
        <w:t>附表</w:t>
      </w:r>
      <w:r>
        <w:rPr>
          <w:rFonts w:ascii="仿宋" w:eastAsia="仿宋" w:hAnsi="仿宋" w:cs="Times New Roman" w:hint="eastAsia"/>
          <w:sz w:val="24"/>
          <w:szCs w:val="24"/>
        </w:rPr>
        <w:t>四</w:t>
      </w:r>
    </w:p>
    <w:p w:rsidR="004A6E50" w:rsidRDefault="004A6E50">
      <w:pPr>
        <w:pStyle w:val="a4"/>
        <w:spacing w:line="400" w:lineRule="exact"/>
        <w:jc w:val="center"/>
        <w:rPr>
          <w:rFonts w:ascii="仿宋" w:eastAsia="仿宋" w:hAnsi="仿宋" w:cs="Times New Roman"/>
          <w:b/>
          <w:bCs w:val="0"/>
          <w:sz w:val="32"/>
          <w:szCs w:val="32"/>
        </w:rPr>
      </w:pPr>
    </w:p>
    <w:p w:rsidR="004A6E50" w:rsidRDefault="00F307B6">
      <w:pPr>
        <w:pStyle w:val="a4"/>
        <w:spacing w:line="400" w:lineRule="exact"/>
        <w:jc w:val="center"/>
        <w:rPr>
          <w:rFonts w:ascii="仿宋" w:eastAsia="仿宋" w:hAnsi="仿宋" w:cs="Times New Roman"/>
          <w:b/>
          <w:bCs w:val="0"/>
          <w:sz w:val="32"/>
          <w:szCs w:val="32"/>
        </w:rPr>
      </w:pPr>
      <w:r>
        <w:rPr>
          <w:rFonts w:ascii="仿宋" w:eastAsia="仿宋" w:hAnsi="仿宋" w:cs="Times New Roman"/>
          <w:b/>
          <w:bCs w:val="0"/>
          <w:sz w:val="32"/>
          <w:szCs w:val="32"/>
        </w:rPr>
        <w:t>专业各学期学分分配表</w:t>
      </w:r>
    </w:p>
    <w:tbl>
      <w:tblPr>
        <w:tblW w:w="10505" w:type="dxa"/>
        <w:tblLayout w:type="fixed"/>
        <w:tblCellMar>
          <w:top w:w="15" w:type="dxa"/>
          <w:left w:w="15" w:type="dxa"/>
          <w:bottom w:w="15" w:type="dxa"/>
          <w:right w:w="15" w:type="dxa"/>
        </w:tblCellMar>
        <w:tblLook w:val="04A0" w:firstRow="1" w:lastRow="0" w:firstColumn="1" w:lastColumn="0" w:noHBand="0" w:noVBand="1"/>
      </w:tblPr>
      <w:tblGrid>
        <w:gridCol w:w="1129"/>
        <w:gridCol w:w="1560"/>
        <w:gridCol w:w="728"/>
        <w:gridCol w:w="851"/>
        <w:gridCol w:w="850"/>
        <w:gridCol w:w="851"/>
        <w:gridCol w:w="850"/>
        <w:gridCol w:w="851"/>
        <w:gridCol w:w="709"/>
        <w:gridCol w:w="708"/>
        <w:gridCol w:w="709"/>
        <w:gridCol w:w="709"/>
      </w:tblGrid>
      <w:tr w:rsidR="004A6E50">
        <w:trPr>
          <w:trHeight w:val="300"/>
        </w:trPr>
        <w:tc>
          <w:tcPr>
            <w:tcW w:w="2689" w:type="dxa"/>
            <w:gridSpan w:val="2"/>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bookmarkStart w:id="8" w:name="OLE_LINK12"/>
            <w:bookmarkStart w:id="9" w:name="OLE_LINK5"/>
            <w:bookmarkStart w:id="10" w:name="OLE_LINK9"/>
            <w:bookmarkStart w:id="11" w:name="OLE_LINK10"/>
            <w:r>
              <w:rPr>
                <w:rFonts w:ascii="仿宋" w:eastAsia="仿宋" w:hAnsi="仿宋" w:cs="楷体" w:hint="eastAsia"/>
                <w:b/>
                <w:kern w:val="0"/>
                <w:szCs w:val="21"/>
              </w:rPr>
              <w:t>课程性质</w:t>
            </w:r>
          </w:p>
        </w:tc>
        <w:tc>
          <w:tcPr>
            <w:tcW w:w="728"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总学分</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6237" w:type="dxa"/>
            <w:gridSpan w:val="8"/>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学分与学期分配</w:t>
            </w:r>
          </w:p>
        </w:tc>
      </w:tr>
      <w:tr w:rsidR="004A6E50">
        <w:trPr>
          <w:trHeight w:val="285"/>
        </w:trPr>
        <w:tc>
          <w:tcPr>
            <w:tcW w:w="2689" w:type="dxa"/>
            <w:gridSpan w:val="2"/>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728"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b/>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proofErr w:type="gramStart"/>
            <w:r>
              <w:rPr>
                <w:rFonts w:ascii="仿宋" w:eastAsia="仿宋" w:hAnsi="仿宋" w:cs="楷体" w:hint="eastAsia"/>
                <w:b/>
                <w:kern w:val="0"/>
                <w:szCs w:val="21"/>
              </w:rPr>
              <w:t>一</w:t>
            </w:r>
            <w:proofErr w:type="gramEnd"/>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二</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三</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四</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五</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六</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七</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b/>
                <w:szCs w:val="21"/>
              </w:rPr>
            </w:pPr>
            <w:r>
              <w:rPr>
                <w:rFonts w:ascii="仿宋" w:eastAsia="仿宋" w:hAnsi="仿宋" w:cs="楷体" w:hint="eastAsia"/>
                <w:b/>
                <w:kern w:val="0"/>
                <w:szCs w:val="21"/>
              </w:rPr>
              <w:t>八</w:t>
            </w:r>
          </w:p>
        </w:tc>
      </w:tr>
      <w:tr w:rsidR="004A6E50">
        <w:trPr>
          <w:trHeight w:val="330"/>
        </w:trPr>
        <w:tc>
          <w:tcPr>
            <w:tcW w:w="1129" w:type="dxa"/>
            <w:tcBorders>
              <w:top w:val="single" w:sz="4" w:space="0" w:color="auto"/>
              <w:left w:val="single" w:sz="4" w:space="0" w:color="000000"/>
              <w:bottom w:val="single" w:sz="4" w:space="0" w:color="auto"/>
              <w:right w:val="single" w:sz="4" w:space="0" w:color="000000"/>
            </w:tcBorders>
            <w:vAlign w:val="center"/>
          </w:tcPr>
          <w:p w:rsidR="004A6E50" w:rsidRDefault="00F307B6">
            <w:pPr>
              <w:jc w:val="center"/>
              <w:textAlignment w:val="center"/>
              <w:rPr>
                <w:rFonts w:ascii="仿宋" w:eastAsia="仿宋" w:hAnsi="仿宋" w:cs="楷体"/>
                <w:szCs w:val="21"/>
              </w:rPr>
            </w:pPr>
            <w:r>
              <w:rPr>
                <w:rFonts w:ascii="仿宋" w:eastAsia="仿宋" w:hAnsi="仿宋" w:cs="楷体" w:hint="eastAsia"/>
                <w:kern w:val="0"/>
                <w:szCs w:val="21"/>
              </w:rPr>
              <w:t>公共教育课</w:t>
            </w: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必修课</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sz w:val="22"/>
                <w:szCs w:val="22"/>
              </w:rPr>
            </w:pPr>
            <w:r>
              <w:rPr>
                <w:rFonts w:ascii="仿宋" w:eastAsia="仿宋" w:hAnsi="仿宋" w:hint="eastAsia"/>
                <w:sz w:val="22"/>
                <w:szCs w:val="22"/>
              </w:rPr>
              <w:t>40</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rPr>
              <w:t>840</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8</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 w:val="22"/>
                <w:szCs w:val="22"/>
              </w:rPr>
            </w:pPr>
            <w:r>
              <w:rPr>
                <w:rFonts w:ascii="仿宋" w:eastAsia="仿宋" w:hAnsi="仿宋" w:hint="eastAsia"/>
                <w:sz w:val="22"/>
                <w:szCs w:val="22"/>
              </w:rPr>
              <w:t>0</w:t>
            </w:r>
          </w:p>
        </w:tc>
      </w:tr>
      <w:tr w:rsidR="004A6E50">
        <w:trPr>
          <w:trHeight w:val="300"/>
        </w:trPr>
        <w:tc>
          <w:tcPr>
            <w:tcW w:w="1129" w:type="dxa"/>
            <w:vMerge w:val="restart"/>
            <w:tcBorders>
              <w:top w:val="single" w:sz="4" w:space="0" w:color="auto"/>
              <w:left w:val="single" w:sz="4" w:space="0" w:color="000000"/>
              <w:right w:val="single" w:sz="4" w:space="0" w:color="000000"/>
            </w:tcBorders>
            <w:vAlign w:val="center"/>
          </w:tcPr>
          <w:p w:rsidR="004A6E50" w:rsidRDefault="00F307B6">
            <w:pPr>
              <w:jc w:val="center"/>
              <w:textAlignment w:val="center"/>
              <w:rPr>
                <w:rFonts w:ascii="仿宋" w:eastAsia="仿宋" w:hAnsi="仿宋" w:cs="楷体"/>
                <w:szCs w:val="21"/>
              </w:rPr>
            </w:pPr>
            <w:r>
              <w:rPr>
                <w:rFonts w:ascii="仿宋" w:eastAsia="仿宋" w:hAnsi="仿宋" w:cs="楷体" w:hint="eastAsia"/>
                <w:kern w:val="0"/>
                <w:szCs w:val="21"/>
              </w:rPr>
              <w:t>通识与成长教育课</w:t>
            </w: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通识选修课</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color w:val="FF0000"/>
                <w:szCs w:val="21"/>
                <w:highlight w:val="yellow"/>
              </w:rPr>
            </w:pPr>
            <w:r>
              <w:rPr>
                <w:color w:val="FF0000"/>
                <w:szCs w:val="21"/>
                <w:highlight w:val="yellow"/>
              </w:rPr>
              <w:t>358</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color w:val="FF0000"/>
                <w:sz w:val="22"/>
                <w:szCs w:val="22"/>
                <w:highlight w:val="yellow"/>
              </w:rPr>
            </w:pPr>
            <w:r>
              <w:rPr>
                <w:rFonts w:ascii="仿宋" w:eastAsia="仿宋" w:hAnsi="仿宋"/>
                <w:color w:val="FF0000"/>
                <w:sz w:val="22"/>
                <w:szCs w:val="22"/>
                <w:highlight w:val="yellow"/>
              </w:rPr>
              <w:t>6444</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18</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61</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86</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47</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59</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37</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34</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0</w:t>
            </w:r>
          </w:p>
        </w:tc>
      </w:tr>
      <w:tr w:rsidR="004A6E50">
        <w:trPr>
          <w:trHeight w:val="300"/>
        </w:trPr>
        <w:tc>
          <w:tcPr>
            <w:tcW w:w="1129" w:type="dxa"/>
            <w:vMerge/>
            <w:tcBorders>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kern w:val="0"/>
                <w:szCs w:val="21"/>
              </w:rPr>
            </w:pPr>
            <w:r>
              <w:rPr>
                <w:rFonts w:ascii="仿宋" w:eastAsia="仿宋" w:hAnsi="仿宋" w:cs="楷体" w:hint="eastAsia"/>
                <w:kern w:val="0"/>
                <w:szCs w:val="21"/>
              </w:rPr>
              <w:t>成长教育必修</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sz w:val="22"/>
                <w:szCs w:val="22"/>
              </w:rPr>
            </w:pPr>
            <w:r>
              <w:rPr>
                <w:rFonts w:ascii="仿宋" w:eastAsia="仿宋" w:hAnsi="仿宋" w:hint="eastAsia"/>
                <w:sz w:val="22"/>
                <w:szCs w:val="22"/>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174</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r>
      <w:tr w:rsidR="004A6E50">
        <w:trPr>
          <w:trHeight w:val="330"/>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bookmarkStart w:id="12" w:name="OLE_LINK6" w:colFirst="3" w:colLast="3"/>
            <w:r>
              <w:rPr>
                <w:rFonts w:ascii="仿宋" w:eastAsia="仿宋" w:hAnsi="仿宋" w:cs="楷体" w:hint="eastAsia"/>
                <w:kern w:val="0"/>
                <w:szCs w:val="21"/>
              </w:rPr>
              <w:t>专业必修</w:t>
            </w: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自然与学科基础</w:t>
            </w:r>
          </w:p>
        </w:tc>
        <w:tc>
          <w:tcPr>
            <w:tcW w:w="728" w:type="dxa"/>
            <w:tcBorders>
              <w:top w:val="single" w:sz="4" w:space="0" w:color="000000"/>
              <w:left w:val="single" w:sz="4" w:space="0" w:color="000000"/>
              <w:bottom w:val="single" w:sz="4" w:space="0" w:color="000000"/>
              <w:right w:val="single" w:sz="4" w:space="0" w:color="000000"/>
            </w:tcBorders>
          </w:tcPr>
          <w:p w:rsidR="004A6E50" w:rsidRDefault="00F307B6">
            <w:pPr>
              <w:widowControl/>
              <w:jc w:val="center"/>
              <w:rPr>
                <w:rFonts w:ascii="仿宋" w:eastAsia="仿宋" w:hAnsi="仿宋"/>
                <w:sz w:val="22"/>
                <w:szCs w:val="22"/>
              </w:rPr>
            </w:pPr>
            <w:r>
              <w:rPr>
                <w:rFonts w:ascii="仿宋" w:eastAsia="仿宋" w:hAnsi="仿宋" w:hint="eastAsia"/>
                <w:sz w:val="22"/>
                <w:szCs w:val="22"/>
              </w:rPr>
              <w:t>34</w:t>
            </w:r>
          </w:p>
        </w:tc>
        <w:tc>
          <w:tcPr>
            <w:tcW w:w="851" w:type="dxa"/>
            <w:tcBorders>
              <w:top w:val="single" w:sz="4" w:space="0" w:color="000000"/>
              <w:left w:val="single" w:sz="4" w:space="0" w:color="000000"/>
              <w:bottom w:val="single" w:sz="4" w:space="0" w:color="000000"/>
              <w:right w:val="single" w:sz="4" w:space="0" w:color="000000"/>
            </w:tcBorders>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636</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2</w:t>
            </w:r>
          </w:p>
        </w:tc>
        <w:tc>
          <w:tcPr>
            <w:tcW w:w="709" w:type="dxa"/>
            <w:tcBorders>
              <w:top w:val="single" w:sz="4" w:space="0" w:color="000000"/>
              <w:left w:val="single" w:sz="4" w:space="0" w:color="000000"/>
              <w:bottom w:val="single" w:sz="4" w:space="0" w:color="000000"/>
              <w:right w:val="single" w:sz="4" w:space="0" w:color="000000"/>
            </w:tcBorders>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0</w:t>
            </w:r>
          </w:p>
        </w:tc>
      </w:tr>
      <w:tr w:rsidR="004A6E50">
        <w:trPr>
          <w:trHeight w:val="300"/>
        </w:trPr>
        <w:tc>
          <w:tcPr>
            <w:tcW w:w="1129" w:type="dxa"/>
            <w:vMerge/>
            <w:tcBorders>
              <w:top w:val="single" w:sz="4" w:space="0" w:color="000000"/>
              <w:left w:val="single" w:sz="4" w:space="0" w:color="000000"/>
              <w:bottom w:val="single" w:sz="4" w:space="0" w:color="000000"/>
              <w:right w:val="single" w:sz="4" w:space="0" w:color="000000"/>
            </w:tcBorders>
            <w:vAlign w:val="center"/>
          </w:tcPr>
          <w:p w:rsidR="004A6E50" w:rsidRDefault="004A6E50">
            <w:pPr>
              <w:jc w:val="center"/>
              <w:rPr>
                <w:rFonts w:ascii="仿宋" w:eastAsia="仿宋" w:hAnsi="仿宋" w:cs="楷体"/>
                <w:szCs w:val="21"/>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专业教育课</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color w:val="FF0000"/>
                <w:sz w:val="22"/>
                <w:szCs w:val="22"/>
                <w:highlight w:val="yellow"/>
              </w:rPr>
            </w:pPr>
            <w:r>
              <w:rPr>
                <w:rFonts w:ascii="仿宋" w:eastAsia="仿宋" w:hAnsi="仿宋" w:hint="eastAsia"/>
                <w:color w:val="FF0000"/>
                <w:sz w:val="22"/>
                <w:szCs w:val="22"/>
                <w:highlight w:val="yellow"/>
              </w:rPr>
              <w:t>33</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color w:val="FF0000"/>
                <w:sz w:val="22"/>
                <w:szCs w:val="22"/>
                <w:highlight w:val="yellow"/>
              </w:rPr>
            </w:pPr>
            <w:r>
              <w:rPr>
                <w:rFonts w:ascii="仿宋" w:eastAsia="仿宋" w:hAnsi="仿宋" w:hint="eastAsia"/>
                <w:color w:val="FF0000"/>
                <w:sz w:val="22"/>
                <w:szCs w:val="22"/>
                <w:highlight w:val="yellow"/>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8</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0</w:t>
            </w:r>
          </w:p>
        </w:tc>
      </w:tr>
      <w:bookmarkEnd w:id="12"/>
      <w:tr w:rsidR="004A6E50">
        <w:trPr>
          <w:trHeight w:val="510"/>
        </w:trPr>
        <w:tc>
          <w:tcPr>
            <w:tcW w:w="112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多元化专业选修课</w:t>
            </w:r>
          </w:p>
        </w:tc>
        <w:tc>
          <w:tcPr>
            <w:tcW w:w="156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szCs w:val="21"/>
              </w:rPr>
              <w:t>专业</w:t>
            </w:r>
            <w:r>
              <w:rPr>
                <w:rFonts w:ascii="仿宋" w:eastAsia="仿宋" w:hAnsi="仿宋" w:cs="楷体"/>
                <w:szCs w:val="21"/>
              </w:rPr>
              <w:t>选修</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rFonts w:ascii="仿宋" w:eastAsia="仿宋" w:hAnsi="仿宋"/>
                <w:sz w:val="22"/>
                <w:szCs w:val="22"/>
              </w:rPr>
            </w:pPr>
            <w:r>
              <w:rPr>
                <w:rFonts w:ascii="仿宋" w:eastAsia="仿宋" w:hAnsi="仿宋" w:hint="eastAsia"/>
                <w:sz w:val="22"/>
                <w:szCs w:val="22"/>
              </w:rPr>
              <w:t>51</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948</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7</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13</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hint="eastAsia"/>
                <w:sz w:val="22"/>
                <w:szCs w:val="22"/>
              </w:rPr>
              <w:t>11</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snapToGrid w:val="0"/>
              <w:jc w:val="center"/>
              <w:rPr>
                <w:rFonts w:ascii="仿宋" w:eastAsia="仿宋" w:hAnsi="仿宋"/>
                <w:sz w:val="22"/>
                <w:szCs w:val="22"/>
              </w:rPr>
            </w:pPr>
            <w:r>
              <w:rPr>
                <w:rFonts w:ascii="仿宋" w:eastAsia="仿宋" w:hAnsi="仿宋"/>
                <w:sz w:val="22"/>
                <w:szCs w:val="22"/>
              </w:rPr>
              <w:t>0</w:t>
            </w:r>
          </w:p>
        </w:tc>
      </w:tr>
      <w:tr w:rsidR="004A6E50">
        <w:trPr>
          <w:trHeight w:val="330"/>
        </w:trPr>
        <w:tc>
          <w:tcPr>
            <w:tcW w:w="2689"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总计</w:t>
            </w:r>
          </w:p>
        </w:tc>
        <w:tc>
          <w:tcPr>
            <w:tcW w:w="728" w:type="dxa"/>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rPr>
                <w:color w:val="FF0000"/>
                <w:kern w:val="0"/>
                <w:sz w:val="22"/>
                <w:szCs w:val="22"/>
                <w:highlight w:val="yellow"/>
              </w:rPr>
            </w:pPr>
            <w:r>
              <w:rPr>
                <w:rFonts w:hint="eastAsia"/>
                <w:color w:val="FF0000"/>
                <w:sz w:val="22"/>
                <w:szCs w:val="22"/>
                <w:highlight w:val="yellow"/>
              </w:rPr>
              <w:t>525</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color w:val="FF0000"/>
                <w:sz w:val="22"/>
                <w:szCs w:val="22"/>
                <w:highlight w:val="yellow"/>
              </w:rPr>
            </w:pPr>
            <w:r>
              <w:rPr>
                <w:rFonts w:hint="eastAsia"/>
                <w:color w:val="FF0000"/>
                <w:sz w:val="22"/>
                <w:szCs w:val="22"/>
                <w:highlight w:val="yellow"/>
              </w:rPr>
              <w:t>9522</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39</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87</w:t>
            </w:r>
          </w:p>
        </w:tc>
        <w:tc>
          <w:tcPr>
            <w:tcW w:w="850"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112</w:t>
            </w:r>
          </w:p>
        </w:tc>
        <w:tc>
          <w:tcPr>
            <w:tcW w:w="851"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78</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87</w:t>
            </w:r>
          </w:p>
        </w:tc>
        <w:tc>
          <w:tcPr>
            <w:tcW w:w="708"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62</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4A6E50" w:rsidRDefault="00F307B6">
            <w:pPr>
              <w:jc w:val="center"/>
              <w:rPr>
                <w:rFonts w:ascii="宋体" w:hAnsi="宋体" w:cs="宋体"/>
                <w:sz w:val="22"/>
                <w:szCs w:val="22"/>
              </w:rPr>
            </w:pPr>
            <w:r>
              <w:rPr>
                <w:rFonts w:hint="eastAsia"/>
                <w:sz w:val="22"/>
                <w:szCs w:val="22"/>
              </w:rPr>
              <w:t>0</w:t>
            </w:r>
          </w:p>
        </w:tc>
      </w:tr>
      <w:tr w:rsidR="004A6E50">
        <w:trPr>
          <w:trHeight w:val="330"/>
        </w:trPr>
        <w:tc>
          <w:tcPr>
            <w:tcW w:w="2689" w:type="dxa"/>
            <w:gridSpan w:val="2"/>
            <w:tcBorders>
              <w:top w:val="single" w:sz="4" w:space="0" w:color="000000"/>
              <w:left w:val="single" w:sz="4" w:space="0" w:color="000000"/>
              <w:bottom w:val="single" w:sz="4" w:space="0" w:color="000000"/>
              <w:right w:val="single" w:sz="4" w:space="0" w:color="000000"/>
            </w:tcBorders>
            <w:vAlign w:val="center"/>
          </w:tcPr>
          <w:p w:rsidR="004A6E50" w:rsidRDefault="00F307B6">
            <w:pPr>
              <w:widowControl/>
              <w:jc w:val="center"/>
              <w:textAlignment w:val="center"/>
              <w:rPr>
                <w:rFonts w:ascii="仿宋" w:eastAsia="仿宋" w:hAnsi="仿宋" w:cs="楷体"/>
                <w:kern w:val="0"/>
                <w:szCs w:val="21"/>
              </w:rPr>
            </w:pPr>
            <w:r>
              <w:rPr>
                <w:rFonts w:ascii="仿宋" w:eastAsia="仿宋" w:hAnsi="仿宋" w:cs="楷体" w:hint="eastAsia"/>
                <w:b/>
                <w:bCs/>
                <w:kern w:val="0"/>
                <w:szCs w:val="21"/>
              </w:rPr>
              <w:t>特别说明</w:t>
            </w:r>
          </w:p>
        </w:tc>
        <w:tc>
          <w:tcPr>
            <w:tcW w:w="7816" w:type="dxa"/>
            <w:gridSpan w:val="10"/>
            <w:tcBorders>
              <w:top w:val="single" w:sz="4" w:space="0" w:color="000000"/>
              <w:left w:val="single" w:sz="4" w:space="0" w:color="000000"/>
              <w:bottom w:val="single" w:sz="4" w:space="0" w:color="000000"/>
              <w:right w:val="single" w:sz="4" w:space="0" w:color="000000"/>
            </w:tcBorders>
            <w:vAlign w:val="center"/>
          </w:tcPr>
          <w:p w:rsidR="004A6E50" w:rsidRDefault="00F307B6">
            <w:pPr>
              <w:tabs>
                <w:tab w:val="left" w:pos="2225"/>
              </w:tabs>
              <w:jc w:val="center"/>
              <w:rPr>
                <w:rFonts w:ascii="仿宋" w:eastAsia="仿宋" w:hAnsi="仿宋" w:cs="楷体"/>
                <w:szCs w:val="21"/>
              </w:rPr>
            </w:pPr>
            <w:r>
              <w:rPr>
                <w:rFonts w:ascii="仿宋" w:eastAsia="仿宋" w:hAnsi="仿宋" w:cs="楷体" w:hint="eastAsia"/>
                <w:szCs w:val="21"/>
              </w:rPr>
              <w:t>软件工程专业实习学期为第（</w:t>
            </w:r>
            <w:r>
              <w:rPr>
                <w:rFonts w:ascii="仿宋" w:eastAsia="仿宋" w:hAnsi="仿宋" w:cs="楷体" w:hint="eastAsia"/>
                <w:szCs w:val="21"/>
              </w:rPr>
              <w:t>7</w:t>
            </w:r>
            <w:r>
              <w:rPr>
                <w:rFonts w:ascii="仿宋" w:eastAsia="仿宋" w:hAnsi="仿宋" w:cs="楷体" w:hint="eastAsia"/>
                <w:szCs w:val="21"/>
              </w:rPr>
              <w:t>）学期，除</w:t>
            </w:r>
            <w:r>
              <w:rPr>
                <w:rFonts w:ascii="仿宋" w:eastAsia="仿宋" w:hAnsi="仿宋" w:hint="eastAsia"/>
              </w:rPr>
              <w:t>实习学期和第八学期外，</w:t>
            </w:r>
            <w:proofErr w:type="gramStart"/>
            <w:r>
              <w:rPr>
                <w:rFonts w:ascii="仿宋" w:eastAsia="仿宋" w:hAnsi="仿宋" w:hint="eastAsia"/>
              </w:rPr>
              <w:t>第一学</w:t>
            </w:r>
            <w:proofErr w:type="gramEnd"/>
            <w:r>
              <w:rPr>
                <w:rFonts w:ascii="仿宋" w:eastAsia="仿宋" w:hAnsi="仿宋" w:hint="eastAsia"/>
              </w:rPr>
              <w:t>期修读的各类课程总学分不高于</w:t>
            </w:r>
            <w:r>
              <w:rPr>
                <w:rFonts w:ascii="仿宋" w:eastAsia="仿宋" w:hAnsi="仿宋" w:hint="eastAsia"/>
              </w:rPr>
              <w:t>22</w:t>
            </w:r>
            <w:r>
              <w:rPr>
                <w:rFonts w:ascii="仿宋" w:eastAsia="仿宋" w:hAnsi="仿宋" w:hint="eastAsia"/>
              </w:rPr>
              <w:t>学分，其他学期不高于</w:t>
            </w:r>
            <w:r>
              <w:rPr>
                <w:rFonts w:ascii="仿宋" w:eastAsia="仿宋" w:hAnsi="仿宋" w:hint="eastAsia"/>
              </w:rPr>
              <w:t>27</w:t>
            </w:r>
            <w:r>
              <w:rPr>
                <w:rFonts w:ascii="仿宋" w:eastAsia="仿宋" w:hAnsi="仿宋" w:hint="eastAsia"/>
              </w:rPr>
              <w:t>学分。</w:t>
            </w:r>
          </w:p>
        </w:tc>
      </w:tr>
      <w:bookmarkEnd w:id="8"/>
      <w:bookmarkEnd w:id="9"/>
      <w:bookmarkEnd w:id="10"/>
      <w:bookmarkEnd w:id="11"/>
    </w:tbl>
    <w:p w:rsidR="004A6E50" w:rsidRDefault="00F307B6">
      <w:pPr>
        <w:pStyle w:val="a4"/>
        <w:spacing w:line="400" w:lineRule="exact"/>
        <w:rPr>
          <w:rFonts w:ascii="仿宋" w:eastAsia="仿宋" w:hAnsi="仿宋" w:cs="Times New Roman"/>
          <w:sz w:val="24"/>
          <w:szCs w:val="28"/>
        </w:rPr>
      </w:pPr>
      <w:r>
        <w:rPr>
          <w:rFonts w:ascii="仿宋" w:eastAsia="仿宋" w:hAnsi="仿宋" w:cs="Times New Roman"/>
          <w:sz w:val="24"/>
          <w:szCs w:val="28"/>
        </w:rPr>
        <w:br w:type="page"/>
      </w:r>
      <w:r>
        <w:rPr>
          <w:rFonts w:ascii="仿宋" w:eastAsia="仿宋" w:hAnsi="仿宋" w:cs="Times New Roman"/>
          <w:sz w:val="24"/>
          <w:szCs w:val="28"/>
        </w:rPr>
        <w:lastRenderedPageBreak/>
        <w:t>附表</w:t>
      </w:r>
      <w:r>
        <w:rPr>
          <w:rFonts w:ascii="仿宋" w:eastAsia="仿宋" w:hAnsi="仿宋" w:cs="Times New Roman" w:hint="eastAsia"/>
          <w:sz w:val="24"/>
          <w:szCs w:val="28"/>
        </w:rPr>
        <w:t>五</w:t>
      </w:r>
    </w:p>
    <w:p w:rsidR="004A6E50" w:rsidRDefault="00F307B6">
      <w:pPr>
        <w:pStyle w:val="a4"/>
        <w:spacing w:line="400" w:lineRule="exact"/>
        <w:ind w:firstLine="360"/>
        <w:jc w:val="center"/>
        <w:rPr>
          <w:rFonts w:ascii="仿宋" w:eastAsia="仿宋" w:hAnsi="仿宋" w:cs="Times New Roman"/>
          <w:b/>
          <w:bCs w:val="0"/>
          <w:sz w:val="32"/>
          <w:szCs w:val="32"/>
        </w:rPr>
      </w:pPr>
      <w:r>
        <w:rPr>
          <w:rFonts w:ascii="仿宋" w:eastAsia="仿宋" w:hAnsi="仿宋" w:cs="Times New Roman" w:hint="eastAsia"/>
          <w:b/>
          <w:bCs w:val="0"/>
          <w:sz w:val="32"/>
          <w:szCs w:val="32"/>
        </w:rPr>
        <w:t>理论、实践教学学时占比一览</w:t>
      </w:r>
      <w:r>
        <w:rPr>
          <w:rFonts w:ascii="仿宋" w:eastAsia="仿宋" w:hAnsi="仿宋" w:cs="Times New Roman"/>
          <w:b/>
          <w:bCs w:val="0"/>
          <w:sz w:val="32"/>
          <w:szCs w:val="32"/>
        </w:rPr>
        <w:t>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2191"/>
        <w:gridCol w:w="2126"/>
        <w:gridCol w:w="2203"/>
      </w:tblGrid>
      <w:tr w:rsidR="004A6E50">
        <w:trPr>
          <w:trHeight w:val="454"/>
          <w:jc w:val="center"/>
        </w:trPr>
        <w:tc>
          <w:tcPr>
            <w:tcW w:w="3256" w:type="dxa"/>
            <w:gridSpan w:val="2"/>
            <w:vMerge w:val="restart"/>
            <w:vAlign w:val="center"/>
          </w:tcPr>
          <w:p w:rsidR="004A6E50" w:rsidRDefault="00F307B6">
            <w:pPr>
              <w:widowControl/>
              <w:jc w:val="center"/>
              <w:rPr>
                <w:rFonts w:ascii="仿宋" w:eastAsia="仿宋" w:hAnsi="仿宋"/>
                <w:b/>
                <w:bCs/>
                <w:szCs w:val="21"/>
              </w:rPr>
            </w:pPr>
            <w:bookmarkStart w:id="13" w:name="OLE_LINK13"/>
            <w:bookmarkStart w:id="14" w:name="OLE_LINK11"/>
            <w:r>
              <w:rPr>
                <w:rFonts w:ascii="仿宋" w:eastAsia="仿宋" w:hAnsi="仿宋"/>
                <w:b/>
                <w:bCs/>
                <w:szCs w:val="21"/>
              </w:rPr>
              <w:t>课程</w:t>
            </w:r>
            <w:r>
              <w:rPr>
                <w:rFonts w:ascii="仿宋" w:eastAsia="仿宋" w:hAnsi="仿宋" w:hint="eastAsia"/>
                <w:b/>
                <w:bCs/>
                <w:szCs w:val="21"/>
              </w:rPr>
              <w:t>性质</w:t>
            </w:r>
          </w:p>
        </w:tc>
        <w:tc>
          <w:tcPr>
            <w:tcW w:w="4317" w:type="dxa"/>
            <w:gridSpan w:val="2"/>
            <w:vAlign w:val="center"/>
          </w:tcPr>
          <w:p w:rsidR="004A6E50" w:rsidRDefault="00F307B6">
            <w:pPr>
              <w:widowControl/>
              <w:jc w:val="center"/>
              <w:rPr>
                <w:rFonts w:ascii="仿宋" w:eastAsia="仿宋" w:hAnsi="仿宋"/>
                <w:b/>
                <w:bCs/>
                <w:szCs w:val="21"/>
              </w:rPr>
            </w:pPr>
            <w:r>
              <w:rPr>
                <w:rFonts w:ascii="仿宋" w:eastAsia="仿宋" w:hAnsi="仿宋" w:hint="eastAsia"/>
                <w:b/>
                <w:bCs/>
                <w:szCs w:val="21"/>
              </w:rPr>
              <w:t>学时数</w:t>
            </w:r>
          </w:p>
        </w:tc>
        <w:tc>
          <w:tcPr>
            <w:tcW w:w="2203" w:type="dxa"/>
            <w:vMerge w:val="restart"/>
            <w:vAlign w:val="center"/>
          </w:tcPr>
          <w:p w:rsidR="004A6E50" w:rsidRDefault="00F307B6">
            <w:pPr>
              <w:widowControl/>
              <w:jc w:val="center"/>
              <w:rPr>
                <w:rFonts w:ascii="仿宋" w:eastAsia="仿宋" w:hAnsi="仿宋"/>
                <w:b/>
                <w:bCs/>
                <w:szCs w:val="21"/>
              </w:rPr>
            </w:pPr>
            <w:r>
              <w:rPr>
                <w:rFonts w:ascii="仿宋" w:eastAsia="仿宋" w:hAnsi="仿宋"/>
                <w:b/>
                <w:bCs/>
                <w:szCs w:val="21"/>
              </w:rPr>
              <w:t>占总学时比例</w:t>
            </w:r>
          </w:p>
        </w:tc>
      </w:tr>
      <w:tr w:rsidR="004A6E50">
        <w:trPr>
          <w:trHeight w:val="454"/>
          <w:jc w:val="center"/>
        </w:trPr>
        <w:tc>
          <w:tcPr>
            <w:tcW w:w="3256" w:type="dxa"/>
            <w:gridSpan w:val="2"/>
            <w:vMerge/>
            <w:vAlign w:val="center"/>
          </w:tcPr>
          <w:p w:rsidR="004A6E50" w:rsidRDefault="004A6E50">
            <w:pPr>
              <w:widowControl/>
              <w:jc w:val="center"/>
              <w:rPr>
                <w:rFonts w:ascii="仿宋" w:eastAsia="仿宋" w:hAnsi="仿宋"/>
                <w:bCs/>
                <w:szCs w:val="21"/>
              </w:rPr>
            </w:pPr>
          </w:p>
        </w:tc>
        <w:tc>
          <w:tcPr>
            <w:tcW w:w="2191" w:type="dxa"/>
            <w:vAlign w:val="center"/>
          </w:tcPr>
          <w:p w:rsidR="004A6E50" w:rsidRDefault="00F307B6">
            <w:pPr>
              <w:widowControl/>
              <w:jc w:val="center"/>
              <w:rPr>
                <w:rFonts w:ascii="仿宋" w:eastAsia="仿宋" w:hAnsi="仿宋"/>
                <w:b/>
                <w:bCs/>
                <w:szCs w:val="21"/>
              </w:rPr>
            </w:pPr>
            <w:r>
              <w:rPr>
                <w:rFonts w:ascii="仿宋" w:eastAsia="仿宋" w:hAnsi="仿宋"/>
                <w:b/>
                <w:bCs/>
                <w:szCs w:val="21"/>
              </w:rPr>
              <w:t>理论学时</w:t>
            </w:r>
          </w:p>
        </w:tc>
        <w:tc>
          <w:tcPr>
            <w:tcW w:w="2126" w:type="dxa"/>
            <w:vAlign w:val="center"/>
          </w:tcPr>
          <w:p w:rsidR="004A6E50" w:rsidRDefault="00F307B6">
            <w:pPr>
              <w:widowControl/>
              <w:jc w:val="center"/>
              <w:rPr>
                <w:rFonts w:ascii="仿宋" w:eastAsia="仿宋" w:hAnsi="仿宋"/>
                <w:b/>
                <w:bCs/>
                <w:szCs w:val="21"/>
              </w:rPr>
            </w:pPr>
            <w:r>
              <w:rPr>
                <w:rFonts w:ascii="仿宋" w:eastAsia="仿宋" w:hAnsi="仿宋"/>
                <w:b/>
                <w:bCs/>
                <w:szCs w:val="21"/>
              </w:rPr>
              <w:t>实践学时</w:t>
            </w:r>
          </w:p>
        </w:tc>
        <w:tc>
          <w:tcPr>
            <w:tcW w:w="2203" w:type="dxa"/>
            <w:vMerge/>
            <w:vAlign w:val="center"/>
          </w:tcPr>
          <w:p w:rsidR="004A6E50" w:rsidRDefault="004A6E50">
            <w:pPr>
              <w:widowControl/>
              <w:jc w:val="center"/>
              <w:rPr>
                <w:rFonts w:ascii="仿宋" w:eastAsia="仿宋" w:hAnsi="仿宋"/>
                <w:b/>
                <w:bCs/>
                <w:szCs w:val="21"/>
              </w:rPr>
            </w:pPr>
          </w:p>
        </w:tc>
      </w:tr>
      <w:tr w:rsidR="004A6E50">
        <w:trPr>
          <w:trHeight w:val="454"/>
          <w:jc w:val="center"/>
        </w:trPr>
        <w:tc>
          <w:tcPr>
            <w:tcW w:w="1271" w:type="dxa"/>
            <w:vMerge w:val="restart"/>
            <w:vAlign w:val="center"/>
          </w:tcPr>
          <w:p w:rsidR="004A6E50" w:rsidRDefault="00F307B6">
            <w:pPr>
              <w:widowControl/>
              <w:jc w:val="center"/>
              <w:rPr>
                <w:rFonts w:ascii="仿宋" w:eastAsia="仿宋" w:hAnsi="仿宋"/>
                <w:bCs/>
                <w:szCs w:val="21"/>
              </w:rPr>
            </w:pPr>
            <w:bookmarkStart w:id="15" w:name="OLE_LINK7" w:colFirst="2" w:colLast="3"/>
            <w:r>
              <w:rPr>
                <w:rFonts w:ascii="仿宋" w:eastAsia="仿宋" w:hAnsi="仿宋"/>
                <w:bCs/>
                <w:szCs w:val="21"/>
              </w:rPr>
              <w:t>公共教育课</w:t>
            </w:r>
          </w:p>
        </w:tc>
        <w:tc>
          <w:tcPr>
            <w:tcW w:w="1985" w:type="dxa"/>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公共</w:t>
            </w:r>
            <w:r>
              <w:rPr>
                <w:rFonts w:ascii="仿宋" w:eastAsia="仿宋" w:hAnsi="仿宋"/>
                <w:bCs/>
                <w:szCs w:val="21"/>
              </w:rPr>
              <w:t>必修课</w:t>
            </w:r>
          </w:p>
        </w:tc>
        <w:tc>
          <w:tcPr>
            <w:tcW w:w="2191" w:type="dxa"/>
            <w:vAlign w:val="center"/>
          </w:tcPr>
          <w:p w:rsidR="004A6E50" w:rsidRDefault="00F307B6">
            <w:pPr>
              <w:widowControl/>
              <w:jc w:val="center"/>
              <w:rPr>
                <w:color w:val="000000"/>
                <w:szCs w:val="21"/>
              </w:rPr>
            </w:pPr>
            <w:r>
              <w:rPr>
                <w:color w:val="000000"/>
                <w:szCs w:val="21"/>
              </w:rPr>
              <w:t>614</w:t>
            </w:r>
          </w:p>
        </w:tc>
        <w:tc>
          <w:tcPr>
            <w:tcW w:w="2126" w:type="dxa"/>
            <w:vAlign w:val="center"/>
          </w:tcPr>
          <w:p w:rsidR="004A6E50" w:rsidRDefault="00F307B6">
            <w:pPr>
              <w:jc w:val="center"/>
              <w:rPr>
                <w:color w:val="000000"/>
                <w:szCs w:val="21"/>
              </w:rPr>
            </w:pPr>
            <w:r>
              <w:rPr>
                <w:color w:val="000000"/>
                <w:szCs w:val="21"/>
              </w:rPr>
              <w:t>226</w:t>
            </w:r>
          </w:p>
        </w:tc>
        <w:tc>
          <w:tcPr>
            <w:tcW w:w="2203" w:type="dxa"/>
            <w:vAlign w:val="bottom"/>
          </w:tcPr>
          <w:p w:rsidR="004A6E50" w:rsidRDefault="00F307B6">
            <w:pPr>
              <w:widowControl/>
              <w:jc w:val="center"/>
              <w:rPr>
                <w:color w:val="000000"/>
                <w:szCs w:val="21"/>
              </w:rPr>
            </w:pPr>
            <w:r>
              <w:rPr>
                <w:rFonts w:hint="eastAsia"/>
                <w:color w:val="000000"/>
                <w:szCs w:val="21"/>
              </w:rPr>
              <w:t>8.59%</w:t>
            </w:r>
          </w:p>
        </w:tc>
      </w:tr>
      <w:tr w:rsidR="004A6E50">
        <w:trPr>
          <w:trHeight w:val="454"/>
          <w:jc w:val="center"/>
        </w:trPr>
        <w:tc>
          <w:tcPr>
            <w:tcW w:w="1271" w:type="dxa"/>
            <w:vMerge/>
            <w:vAlign w:val="center"/>
          </w:tcPr>
          <w:p w:rsidR="004A6E50" w:rsidRDefault="004A6E50">
            <w:pPr>
              <w:jc w:val="center"/>
              <w:rPr>
                <w:rFonts w:ascii="仿宋" w:eastAsia="仿宋" w:hAnsi="仿宋"/>
                <w:bCs/>
                <w:szCs w:val="21"/>
              </w:rPr>
            </w:pPr>
          </w:p>
        </w:tc>
        <w:tc>
          <w:tcPr>
            <w:tcW w:w="1985" w:type="dxa"/>
            <w:tcBorders>
              <w:top w:val="single" w:sz="4" w:space="0" w:color="auto"/>
              <w:left w:val="single" w:sz="4" w:space="0" w:color="auto"/>
              <w:right w:val="single" w:sz="4" w:space="0" w:color="auto"/>
            </w:tcBorders>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合计</w:t>
            </w:r>
          </w:p>
        </w:tc>
        <w:tc>
          <w:tcPr>
            <w:tcW w:w="2191" w:type="dxa"/>
            <w:vAlign w:val="center"/>
          </w:tcPr>
          <w:p w:rsidR="004A6E50" w:rsidRDefault="00F307B6">
            <w:pPr>
              <w:widowControl/>
              <w:jc w:val="center"/>
              <w:rPr>
                <w:color w:val="000000"/>
                <w:szCs w:val="21"/>
              </w:rPr>
            </w:pPr>
            <w:r>
              <w:rPr>
                <w:color w:val="000000"/>
                <w:szCs w:val="21"/>
              </w:rPr>
              <w:t>614</w:t>
            </w:r>
          </w:p>
        </w:tc>
        <w:tc>
          <w:tcPr>
            <w:tcW w:w="2126" w:type="dxa"/>
            <w:vAlign w:val="center"/>
          </w:tcPr>
          <w:p w:rsidR="004A6E50" w:rsidRDefault="00F307B6">
            <w:pPr>
              <w:widowControl/>
              <w:jc w:val="center"/>
              <w:rPr>
                <w:color w:val="000000"/>
                <w:szCs w:val="21"/>
              </w:rPr>
            </w:pPr>
            <w:r>
              <w:rPr>
                <w:color w:val="000000"/>
                <w:szCs w:val="21"/>
              </w:rPr>
              <w:t>226</w:t>
            </w:r>
          </w:p>
        </w:tc>
        <w:tc>
          <w:tcPr>
            <w:tcW w:w="2203" w:type="dxa"/>
            <w:vAlign w:val="bottom"/>
          </w:tcPr>
          <w:p w:rsidR="004A6E50" w:rsidRDefault="00F307B6">
            <w:pPr>
              <w:widowControl/>
              <w:jc w:val="center"/>
              <w:rPr>
                <w:color w:val="000000"/>
                <w:szCs w:val="21"/>
              </w:rPr>
            </w:pPr>
            <w:r>
              <w:rPr>
                <w:rFonts w:hint="eastAsia"/>
                <w:color w:val="000000"/>
                <w:szCs w:val="21"/>
              </w:rPr>
              <w:t>8.59%</w:t>
            </w:r>
          </w:p>
        </w:tc>
      </w:tr>
      <w:bookmarkEnd w:id="15"/>
      <w:tr w:rsidR="004A6E50">
        <w:trPr>
          <w:trHeight w:val="454"/>
          <w:jc w:val="center"/>
        </w:trPr>
        <w:tc>
          <w:tcPr>
            <w:tcW w:w="1271" w:type="dxa"/>
            <w:vMerge w:val="restart"/>
            <w:vAlign w:val="center"/>
          </w:tcPr>
          <w:p w:rsidR="004A6E50" w:rsidRDefault="00F307B6">
            <w:pPr>
              <w:jc w:val="center"/>
              <w:textAlignment w:val="center"/>
              <w:rPr>
                <w:rFonts w:ascii="仿宋" w:eastAsia="仿宋" w:hAnsi="仿宋" w:cs="楷体"/>
                <w:szCs w:val="21"/>
              </w:rPr>
            </w:pPr>
            <w:r>
              <w:rPr>
                <w:rFonts w:ascii="仿宋" w:eastAsia="仿宋" w:hAnsi="仿宋" w:cs="楷体" w:hint="eastAsia"/>
                <w:kern w:val="0"/>
                <w:szCs w:val="21"/>
              </w:rPr>
              <w:t>通识与成长教育课</w:t>
            </w:r>
          </w:p>
        </w:tc>
        <w:tc>
          <w:tcPr>
            <w:tcW w:w="1985" w:type="dxa"/>
            <w:tcBorders>
              <w:top w:val="single" w:sz="4" w:space="0" w:color="auto"/>
              <w:left w:val="single" w:sz="4" w:space="0" w:color="auto"/>
              <w:right w:val="single" w:sz="4" w:space="0" w:color="auto"/>
            </w:tcBorders>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通识选修课</w:t>
            </w:r>
          </w:p>
        </w:tc>
        <w:tc>
          <w:tcPr>
            <w:tcW w:w="2191" w:type="dxa"/>
            <w:vAlign w:val="center"/>
          </w:tcPr>
          <w:p w:rsidR="004A6E50" w:rsidRDefault="00F307B6">
            <w:pPr>
              <w:widowControl/>
              <w:jc w:val="center"/>
              <w:rPr>
                <w:color w:val="000000"/>
                <w:szCs w:val="21"/>
              </w:rPr>
            </w:pPr>
            <w:r>
              <w:rPr>
                <w:color w:val="FF0000"/>
                <w:szCs w:val="21"/>
                <w:highlight w:val="yellow"/>
              </w:rPr>
              <w:t>5413</w:t>
            </w:r>
          </w:p>
        </w:tc>
        <w:tc>
          <w:tcPr>
            <w:tcW w:w="2126" w:type="dxa"/>
            <w:vAlign w:val="center"/>
          </w:tcPr>
          <w:p w:rsidR="004A6E50" w:rsidRDefault="00F307B6">
            <w:pPr>
              <w:widowControl/>
              <w:jc w:val="center"/>
              <w:rPr>
                <w:color w:val="000000"/>
                <w:szCs w:val="21"/>
              </w:rPr>
            </w:pPr>
            <w:r>
              <w:rPr>
                <w:color w:val="FF0000"/>
                <w:szCs w:val="21"/>
                <w:highlight w:val="yellow"/>
              </w:rPr>
              <w:t>1031</w:t>
            </w:r>
          </w:p>
        </w:tc>
        <w:tc>
          <w:tcPr>
            <w:tcW w:w="2203" w:type="dxa"/>
            <w:vAlign w:val="bottom"/>
          </w:tcPr>
          <w:p w:rsidR="004A6E50" w:rsidRDefault="00F307B6">
            <w:pPr>
              <w:widowControl/>
              <w:jc w:val="center"/>
              <w:rPr>
                <w:color w:val="000000"/>
                <w:szCs w:val="21"/>
              </w:rPr>
            </w:pPr>
            <w:r>
              <w:rPr>
                <w:rFonts w:hint="eastAsia"/>
                <w:color w:val="000000"/>
                <w:szCs w:val="21"/>
              </w:rPr>
              <w:t>68.14%</w:t>
            </w:r>
          </w:p>
        </w:tc>
      </w:tr>
      <w:tr w:rsidR="004A6E50">
        <w:trPr>
          <w:trHeight w:val="454"/>
          <w:jc w:val="center"/>
        </w:trPr>
        <w:tc>
          <w:tcPr>
            <w:tcW w:w="1271" w:type="dxa"/>
            <w:vMerge/>
            <w:vAlign w:val="center"/>
          </w:tcPr>
          <w:p w:rsidR="004A6E50" w:rsidRDefault="004A6E50">
            <w:pPr>
              <w:jc w:val="center"/>
              <w:rPr>
                <w:rFonts w:ascii="仿宋" w:eastAsia="仿宋" w:hAnsi="仿宋"/>
                <w:bCs/>
                <w:szCs w:val="21"/>
              </w:rPr>
            </w:pPr>
          </w:p>
        </w:tc>
        <w:tc>
          <w:tcPr>
            <w:tcW w:w="1985" w:type="dxa"/>
            <w:tcBorders>
              <w:top w:val="single" w:sz="4" w:space="0" w:color="auto"/>
              <w:left w:val="single" w:sz="4" w:space="0" w:color="auto"/>
              <w:right w:val="single" w:sz="4" w:space="0" w:color="auto"/>
            </w:tcBorders>
            <w:vAlign w:val="center"/>
          </w:tcPr>
          <w:p w:rsidR="004A6E50" w:rsidRDefault="00F307B6">
            <w:pPr>
              <w:widowControl/>
              <w:jc w:val="center"/>
              <w:rPr>
                <w:rFonts w:ascii="仿宋" w:eastAsia="仿宋" w:hAnsi="仿宋"/>
                <w:bCs/>
                <w:szCs w:val="21"/>
              </w:rPr>
            </w:pPr>
            <w:r>
              <w:rPr>
                <w:rFonts w:ascii="仿宋" w:eastAsia="仿宋" w:hAnsi="仿宋" w:cs="楷体" w:hint="eastAsia"/>
                <w:kern w:val="0"/>
                <w:szCs w:val="21"/>
              </w:rPr>
              <w:t>成长教育必修</w:t>
            </w:r>
          </w:p>
        </w:tc>
        <w:tc>
          <w:tcPr>
            <w:tcW w:w="2191" w:type="dxa"/>
            <w:vAlign w:val="center"/>
          </w:tcPr>
          <w:p w:rsidR="004A6E50" w:rsidRDefault="00F307B6">
            <w:pPr>
              <w:widowControl/>
              <w:jc w:val="center"/>
              <w:rPr>
                <w:color w:val="000000"/>
                <w:szCs w:val="21"/>
              </w:rPr>
            </w:pPr>
            <w:r>
              <w:rPr>
                <w:color w:val="000000"/>
                <w:szCs w:val="21"/>
              </w:rPr>
              <w:t>108</w:t>
            </w:r>
          </w:p>
        </w:tc>
        <w:tc>
          <w:tcPr>
            <w:tcW w:w="2126" w:type="dxa"/>
            <w:vAlign w:val="center"/>
          </w:tcPr>
          <w:p w:rsidR="004A6E50" w:rsidRDefault="00F307B6">
            <w:pPr>
              <w:widowControl/>
              <w:jc w:val="center"/>
              <w:rPr>
                <w:color w:val="000000"/>
                <w:szCs w:val="21"/>
              </w:rPr>
            </w:pPr>
            <w:r>
              <w:rPr>
                <w:color w:val="000000"/>
                <w:szCs w:val="21"/>
              </w:rPr>
              <w:t>66</w:t>
            </w:r>
          </w:p>
        </w:tc>
        <w:tc>
          <w:tcPr>
            <w:tcW w:w="2203" w:type="dxa"/>
            <w:vAlign w:val="bottom"/>
          </w:tcPr>
          <w:p w:rsidR="004A6E50" w:rsidRDefault="00F307B6">
            <w:pPr>
              <w:widowControl/>
              <w:jc w:val="center"/>
              <w:rPr>
                <w:color w:val="000000"/>
                <w:szCs w:val="21"/>
              </w:rPr>
            </w:pPr>
            <w:r>
              <w:rPr>
                <w:rFonts w:hint="eastAsia"/>
                <w:color w:val="000000"/>
                <w:szCs w:val="21"/>
              </w:rPr>
              <w:t>1.78%</w:t>
            </w:r>
          </w:p>
        </w:tc>
      </w:tr>
      <w:tr w:rsidR="004A6E50">
        <w:trPr>
          <w:trHeight w:val="454"/>
          <w:jc w:val="center"/>
        </w:trPr>
        <w:tc>
          <w:tcPr>
            <w:tcW w:w="1271" w:type="dxa"/>
            <w:vMerge/>
            <w:vAlign w:val="center"/>
          </w:tcPr>
          <w:p w:rsidR="004A6E50" w:rsidRDefault="004A6E50">
            <w:pPr>
              <w:jc w:val="center"/>
              <w:rPr>
                <w:rFonts w:ascii="仿宋" w:eastAsia="仿宋" w:hAnsi="仿宋"/>
                <w:bCs/>
                <w:szCs w:val="21"/>
              </w:rPr>
            </w:pPr>
          </w:p>
        </w:tc>
        <w:tc>
          <w:tcPr>
            <w:tcW w:w="1985" w:type="dxa"/>
            <w:tcBorders>
              <w:top w:val="single" w:sz="4" w:space="0" w:color="auto"/>
            </w:tcBorders>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合计</w:t>
            </w:r>
          </w:p>
        </w:tc>
        <w:tc>
          <w:tcPr>
            <w:tcW w:w="2191" w:type="dxa"/>
            <w:vAlign w:val="center"/>
          </w:tcPr>
          <w:p w:rsidR="004A6E50" w:rsidRDefault="00F307B6">
            <w:pPr>
              <w:widowControl/>
              <w:jc w:val="center"/>
              <w:rPr>
                <w:color w:val="FF0000"/>
                <w:szCs w:val="21"/>
                <w:highlight w:val="yellow"/>
              </w:rPr>
            </w:pPr>
            <w:r>
              <w:rPr>
                <w:color w:val="FF0000"/>
                <w:szCs w:val="21"/>
                <w:highlight w:val="yellow"/>
              </w:rPr>
              <w:t>5521</w:t>
            </w:r>
          </w:p>
        </w:tc>
        <w:tc>
          <w:tcPr>
            <w:tcW w:w="2126" w:type="dxa"/>
            <w:vAlign w:val="center"/>
          </w:tcPr>
          <w:p w:rsidR="004A6E50" w:rsidRDefault="00F307B6">
            <w:pPr>
              <w:widowControl/>
              <w:jc w:val="center"/>
              <w:rPr>
                <w:color w:val="FF0000"/>
                <w:szCs w:val="21"/>
                <w:highlight w:val="yellow"/>
              </w:rPr>
            </w:pPr>
            <w:r>
              <w:rPr>
                <w:color w:val="FF0000"/>
                <w:szCs w:val="21"/>
                <w:highlight w:val="yellow"/>
              </w:rPr>
              <w:t>1097</w:t>
            </w:r>
          </w:p>
        </w:tc>
        <w:tc>
          <w:tcPr>
            <w:tcW w:w="2203" w:type="dxa"/>
            <w:vAlign w:val="bottom"/>
          </w:tcPr>
          <w:p w:rsidR="004A6E50" w:rsidRDefault="00F307B6">
            <w:pPr>
              <w:widowControl/>
              <w:jc w:val="center"/>
              <w:rPr>
                <w:color w:val="000000"/>
                <w:szCs w:val="21"/>
              </w:rPr>
            </w:pPr>
            <w:r>
              <w:rPr>
                <w:rFonts w:hint="eastAsia"/>
                <w:color w:val="000000"/>
                <w:szCs w:val="21"/>
              </w:rPr>
              <w:t>69.92%</w:t>
            </w:r>
          </w:p>
        </w:tc>
      </w:tr>
      <w:tr w:rsidR="004A6E50">
        <w:trPr>
          <w:trHeight w:val="454"/>
          <w:jc w:val="center"/>
        </w:trPr>
        <w:tc>
          <w:tcPr>
            <w:tcW w:w="1271" w:type="dxa"/>
            <w:vMerge w:val="restart"/>
            <w:tcBorders>
              <w:top w:val="single" w:sz="4" w:space="0" w:color="auto"/>
            </w:tcBorders>
            <w:vAlign w:val="center"/>
          </w:tcPr>
          <w:p w:rsidR="004A6E50" w:rsidRDefault="00F307B6">
            <w:pPr>
              <w:jc w:val="center"/>
              <w:rPr>
                <w:rFonts w:ascii="仿宋" w:eastAsia="仿宋" w:hAnsi="仿宋"/>
                <w:szCs w:val="21"/>
              </w:rPr>
            </w:pPr>
            <w:r>
              <w:rPr>
                <w:rFonts w:ascii="仿宋" w:eastAsia="仿宋" w:hAnsi="仿宋"/>
                <w:bCs/>
                <w:szCs w:val="21"/>
              </w:rPr>
              <w:t>专业必修课</w:t>
            </w:r>
          </w:p>
        </w:tc>
        <w:tc>
          <w:tcPr>
            <w:tcW w:w="1985" w:type="dxa"/>
            <w:tcBorders>
              <w:top w:val="single" w:sz="4" w:space="0" w:color="auto"/>
            </w:tcBorders>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自然与学科</w:t>
            </w:r>
            <w:r>
              <w:rPr>
                <w:rFonts w:ascii="仿宋" w:eastAsia="仿宋" w:hAnsi="仿宋"/>
                <w:bCs/>
                <w:szCs w:val="21"/>
              </w:rPr>
              <w:t>基础课</w:t>
            </w:r>
          </w:p>
        </w:tc>
        <w:tc>
          <w:tcPr>
            <w:tcW w:w="2191" w:type="dxa"/>
            <w:vAlign w:val="center"/>
          </w:tcPr>
          <w:p w:rsidR="004A6E50" w:rsidRDefault="00F307B6">
            <w:pPr>
              <w:widowControl/>
              <w:jc w:val="center"/>
              <w:rPr>
                <w:color w:val="000000"/>
                <w:szCs w:val="21"/>
              </w:rPr>
            </w:pPr>
            <w:r>
              <w:rPr>
                <w:color w:val="000000"/>
                <w:szCs w:val="21"/>
              </w:rPr>
              <w:t>459</w:t>
            </w:r>
          </w:p>
        </w:tc>
        <w:tc>
          <w:tcPr>
            <w:tcW w:w="2126" w:type="dxa"/>
            <w:vAlign w:val="center"/>
          </w:tcPr>
          <w:p w:rsidR="004A6E50" w:rsidRDefault="00F307B6">
            <w:pPr>
              <w:widowControl/>
              <w:jc w:val="center"/>
              <w:rPr>
                <w:color w:val="000000"/>
                <w:szCs w:val="21"/>
              </w:rPr>
            </w:pPr>
            <w:r>
              <w:rPr>
                <w:color w:val="000000"/>
                <w:szCs w:val="21"/>
              </w:rPr>
              <w:t>177</w:t>
            </w:r>
          </w:p>
        </w:tc>
        <w:tc>
          <w:tcPr>
            <w:tcW w:w="2203" w:type="dxa"/>
            <w:vAlign w:val="bottom"/>
          </w:tcPr>
          <w:p w:rsidR="004A6E50" w:rsidRDefault="00F307B6">
            <w:pPr>
              <w:widowControl/>
              <w:jc w:val="center"/>
              <w:rPr>
                <w:color w:val="000000"/>
                <w:szCs w:val="21"/>
              </w:rPr>
            </w:pPr>
            <w:r>
              <w:rPr>
                <w:rFonts w:hint="eastAsia"/>
                <w:color w:val="000000"/>
                <w:szCs w:val="21"/>
              </w:rPr>
              <w:t>6.51%</w:t>
            </w:r>
          </w:p>
        </w:tc>
      </w:tr>
      <w:tr w:rsidR="004A6E50">
        <w:trPr>
          <w:trHeight w:val="454"/>
          <w:jc w:val="center"/>
        </w:trPr>
        <w:tc>
          <w:tcPr>
            <w:tcW w:w="1271" w:type="dxa"/>
            <w:vMerge/>
            <w:vAlign w:val="center"/>
          </w:tcPr>
          <w:p w:rsidR="004A6E50" w:rsidRDefault="004A6E50">
            <w:pPr>
              <w:jc w:val="center"/>
              <w:rPr>
                <w:rFonts w:ascii="仿宋" w:eastAsia="仿宋" w:hAnsi="仿宋"/>
                <w:szCs w:val="21"/>
              </w:rPr>
            </w:pPr>
          </w:p>
        </w:tc>
        <w:tc>
          <w:tcPr>
            <w:tcW w:w="1985" w:type="dxa"/>
            <w:vAlign w:val="center"/>
          </w:tcPr>
          <w:p w:rsidR="004A6E50" w:rsidRDefault="00F307B6">
            <w:pPr>
              <w:jc w:val="center"/>
              <w:rPr>
                <w:rFonts w:ascii="仿宋" w:eastAsia="仿宋" w:hAnsi="仿宋"/>
                <w:szCs w:val="21"/>
              </w:rPr>
            </w:pPr>
            <w:r>
              <w:rPr>
                <w:rFonts w:ascii="仿宋" w:eastAsia="仿宋" w:hAnsi="仿宋" w:hint="eastAsia"/>
                <w:szCs w:val="21"/>
              </w:rPr>
              <w:t>专业教育</w:t>
            </w:r>
            <w:r>
              <w:rPr>
                <w:rFonts w:ascii="仿宋" w:eastAsia="仿宋" w:hAnsi="仿宋"/>
                <w:szCs w:val="21"/>
              </w:rPr>
              <w:t>课</w:t>
            </w:r>
          </w:p>
        </w:tc>
        <w:tc>
          <w:tcPr>
            <w:tcW w:w="2191" w:type="dxa"/>
            <w:vAlign w:val="center"/>
          </w:tcPr>
          <w:p w:rsidR="004A6E50" w:rsidRDefault="00F307B6">
            <w:pPr>
              <w:widowControl/>
              <w:jc w:val="center"/>
              <w:rPr>
                <w:color w:val="FF0000"/>
                <w:szCs w:val="21"/>
                <w:highlight w:val="yellow"/>
              </w:rPr>
            </w:pPr>
            <w:r>
              <w:rPr>
                <w:color w:val="FF0000"/>
                <w:szCs w:val="21"/>
                <w:highlight w:val="yellow"/>
              </w:rPr>
              <w:t>228</w:t>
            </w:r>
          </w:p>
        </w:tc>
        <w:tc>
          <w:tcPr>
            <w:tcW w:w="2126" w:type="dxa"/>
            <w:vAlign w:val="center"/>
          </w:tcPr>
          <w:p w:rsidR="004A6E50" w:rsidRDefault="00F307B6">
            <w:pPr>
              <w:widowControl/>
              <w:jc w:val="center"/>
              <w:rPr>
                <w:color w:val="FF0000"/>
                <w:szCs w:val="21"/>
                <w:highlight w:val="yellow"/>
              </w:rPr>
            </w:pPr>
            <w:r>
              <w:rPr>
                <w:color w:val="FF0000"/>
                <w:szCs w:val="21"/>
                <w:highlight w:val="yellow"/>
              </w:rPr>
              <w:t>252</w:t>
            </w:r>
          </w:p>
        </w:tc>
        <w:tc>
          <w:tcPr>
            <w:tcW w:w="2203" w:type="dxa"/>
            <w:vAlign w:val="bottom"/>
          </w:tcPr>
          <w:p w:rsidR="004A6E50" w:rsidRDefault="00F307B6">
            <w:pPr>
              <w:widowControl/>
              <w:jc w:val="center"/>
              <w:rPr>
                <w:color w:val="000000"/>
                <w:szCs w:val="21"/>
              </w:rPr>
            </w:pPr>
            <w:r>
              <w:rPr>
                <w:rFonts w:hint="eastAsia"/>
                <w:color w:val="000000"/>
                <w:szCs w:val="21"/>
              </w:rPr>
              <w:t>5.28%</w:t>
            </w:r>
          </w:p>
        </w:tc>
      </w:tr>
      <w:tr w:rsidR="004A6E50">
        <w:trPr>
          <w:trHeight w:val="454"/>
          <w:jc w:val="center"/>
        </w:trPr>
        <w:tc>
          <w:tcPr>
            <w:tcW w:w="1271" w:type="dxa"/>
            <w:vMerge/>
            <w:vAlign w:val="center"/>
          </w:tcPr>
          <w:p w:rsidR="004A6E50" w:rsidRDefault="004A6E50">
            <w:pPr>
              <w:widowControl/>
              <w:jc w:val="center"/>
              <w:rPr>
                <w:rFonts w:ascii="仿宋" w:eastAsia="仿宋" w:hAnsi="仿宋"/>
                <w:bCs/>
                <w:szCs w:val="21"/>
              </w:rPr>
            </w:pPr>
          </w:p>
        </w:tc>
        <w:tc>
          <w:tcPr>
            <w:tcW w:w="1985" w:type="dxa"/>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合计</w:t>
            </w:r>
          </w:p>
        </w:tc>
        <w:tc>
          <w:tcPr>
            <w:tcW w:w="2191" w:type="dxa"/>
            <w:vAlign w:val="center"/>
          </w:tcPr>
          <w:p w:rsidR="004A6E50" w:rsidRDefault="00F307B6">
            <w:pPr>
              <w:widowControl/>
              <w:jc w:val="center"/>
              <w:rPr>
                <w:color w:val="FF0000"/>
                <w:szCs w:val="21"/>
                <w:highlight w:val="yellow"/>
              </w:rPr>
            </w:pPr>
            <w:r>
              <w:rPr>
                <w:color w:val="FF0000"/>
                <w:szCs w:val="21"/>
                <w:highlight w:val="yellow"/>
              </w:rPr>
              <w:t>687</w:t>
            </w:r>
          </w:p>
        </w:tc>
        <w:tc>
          <w:tcPr>
            <w:tcW w:w="2126" w:type="dxa"/>
            <w:vAlign w:val="center"/>
          </w:tcPr>
          <w:p w:rsidR="004A6E50" w:rsidRDefault="00F307B6">
            <w:pPr>
              <w:widowControl/>
              <w:jc w:val="center"/>
              <w:rPr>
                <w:color w:val="FF0000"/>
                <w:szCs w:val="21"/>
                <w:highlight w:val="yellow"/>
              </w:rPr>
            </w:pPr>
            <w:r>
              <w:rPr>
                <w:color w:val="FF0000"/>
                <w:szCs w:val="21"/>
                <w:highlight w:val="yellow"/>
              </w:rPr>
              <w:t>429</w:t>
            </w:r>
          </w:p>
        </w:tc>
        <w:tc>
          <w:tcPr>
            <w:tcW w:w="2203" w:type="dxa"/>
            <w:vAlign w:val="bottom"/>
          </w:tcPr>
          <w:p w:rsidR="004A6E50" w:rsidRDefault="00F307B6">
            <w:pPr>
              <w:widowControl/>
              <w:jc w:val="center"/>
              <w:rPr>
                <w:color w:val="000000"/>
                <w:szCs w:val="21"/>
              </w:rPr>
            </w:pPr>
            <w:r>
              <w:rPr>
                <w:rFonts w:hint="eastAsia"/>
                <w:color w:val="000000"/>
                <w:szCs w:val="21"/>
              </w:rPr>
              <w:t>11.79%</w:t>
            </w:r>
          </w:p>
        </w:tc>
      </w:tr>
      <w:tr w:rsidR="004A6E50">
        <w:trPr>
          <w:trHeight w:val="454"/>
          <w:jc w:val="center"/>
        </w:trPr>
        <w:tc>
          <w:tcPr>
            <w:tcW w:w="1271" w:type="dxa"/>
            <w:vMerge w:val="restart"/>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多元化</w:t>
            </w:r>
            <w:r>
              <w:rPr>
                <w:rFonts w:ascii="仿宋" w:eastAsia="仿宋" w:hAnsi="仿宋"/>
                <w:bCs/>
                <w:szCs w:val="21"/>
              </w:rPr>
              <w:t>专业选修课</w:t>
            </w:r>
          </w:p>
        </w:tc>
        <w:tc>
          <w:tcPr>
            <w:tcW w:w="1985" w:type="dxa"/>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专业选修</w:t>
            </w:r>
          </w:p>
        </w:tc>
        <w:tc>
          <w:tcPr>
            <w:tcW w:w="2191" w:type="dxa"/>
            <w:vAlign w:val="center"/>
          </w:tcPr>
          <w:p w:rsidR="004A6E50" w:rsidRDefault="00F307B6">
            <w:pPr>
              <w:widowControl/>
              <w:jc w:val="center"/>
              <w:rPr>
                <w:color w:val="000000"/>
                <w:szCs w:val="21"/>
              </w:rPr>
            </w:pPr>
            <w:r>
              <w:rPr>
                <w:color w:val="000000"/>
                <w:szCs w:val="21"/>
              </w:rPr>
              <w:t>570</w:t>
            </w:r>
          </w:p>
        </w:tc>
        <w:tc>
          <w:tcPr>
            <w:tcW w:w="2126" w:type="dxa"/>
            <w:vAlign w:val="center"/>
          </w:tcPr>
          <w:p w:rsidR="004A6E50" w:rsidRDefault="00F307B6">
            <w:pPr>
              <w:widowControl/>
              <w:jc w:val="center"/>
              <w:rPr>
                <w:color w:val="000000"/>
                <w:szCs w:val="21"/>
              </w:rPr>
            </w:pPr>
            <w:r>
              <w:rPr>
                <w:color w:val="000000"/>
                <w:szCs w:val="21"/>
              </w:rPr>
              <w:t>378</w:t>
            </w:r>
          </w:p>
        </w:tc>
        <w:tc>
          <w:tcPr>
            <w:tcW w:w="2203" w:type="dxa"/>
            <w:vAlign w:val="bottom"/>
          </w:tcPr>
          <w:p w:rsidR="004A6E50" w:rsidRDefault="00F307B6">
            <w:pPr>
              <w:widowControl/>
              <w:jc w:val="center"/>
              <w:rPr>
                <w:color w:val="000000"/>
                <w:szCs w:val="21"/>
              </w:rPr>
            </w:pPr>
            <w:r>
              <w:rPr>
                <w:rFonts w:hint="eastAsia"/>
                <w:color w:val="000000"/>
                <w:szCs w:val="21"/>
              </w:rPr>
              <w:t>9.70%</w:t>
            </w:r>
          </w:p>
        </w:tc>
      </w:tr>
      <w:tr w:rsidR="004A6E50">
        <w:trPr>
          <w:trHeight w:val="454"/>
          <w:jc w:val="center"/>
        </w:trPr>
        <w:tc>
          <w:tcPr>
            <w:tcW w:w="1271" w:type="dxa"/>
            <w:vMerge/>
            <w:vAlign w:val="center"/>
          </w:tcPr>
          <w:p w:rsidR="004A6E50" w:rsidRDefault="004A6E50">
            <w:pPr>
              <w:widowControl/>
              <w:jc w:val="center"/>
              <w:rPr>
                <w:rFonts w:ascii="仿宋" w:eastAsia="仿宋" w:hAnsi="仿宋"/>
                <w:bCs/>
                <w:szCs w:val="21"/>
              </w:rPr>
            </w:pPr>
          </w:p>
        </w:tc>
        <w:tc>
          <w:tcPr>
            <w:tcW w:w="1985" w:type="dxa"/>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合计</w:t>
            </w:r>
          </w:p>
        </w:tc>
        <w:tc>
          <w:tcPr>
            <w:tcW w:w="2191" w:type="dxa"/>
            <w:vAlign w:val="center"/>
          </w:tcPr>
          <w:p w:rsidR="004A6E50" w:rsidRDefault="00F307B6">
            <w:pPr>
              <w:widowControl/>
              <w:jc w:val="center"/>
              <w:rPr>
                <w:color w:val="000000"/>
                <w:szCs w:val="21"/>
              </w:rPr>
            </w:pPr>
            <w:r>
              <w:rPr>
                <w:color w:val="000000"/>
                <w:szCs w:val="21"/>
              </w:rPr>
              <w:t>570</w:t>
            </w:r>
          </w:p>
        </w:tc>
        <w:tc>
          <w:tcPr>
            <w:tcW w:w="2126" w:type="dxa"/>
            <w:vAlign w:val="center"/>
          </w:tcPr>
          <w:p w:rsidR="004A6E50" w:rsidRDefault="00F307B6">
            <w:pPr>
              <w:widowControl/>
              <w:jc w:val="center"/>
              <w:rPr>
                <w:color w:val="000000"/>
                <w:szCs w:val="21"/>
              </w:rPr>
            </w:pPr>
            <w:r>
              <w:rPr>
                <w:color w:val="000000"/>
                <w:szCs w:val="21"/>
              </w:rPr>
              <w:t>378</w:t>
            </w:r>
          </w:p>
        </w:tc>
        <w:tc>
          <w:tcPr>
            <w:tcW w:w="2203" w:type="dxa"/>
            <w:vAlign w:val="bottom"/>
          </w:tcPr>
          <w:p w:rsidR="004A6E50" w:rsidRDefault="00F307B6">
            <w:pPr>
              <w:widowControl/>
              <w:jc w:val="center"/>
              <w:rPr>
                <w:color w:val="000000"/>
                <w:szCs w:val="21"/>
              </w:rPr>
            </w:pPr>
            <w:r>
              <w:rPr>
                <w:rFonts w:hint="eastAsia"/>
                <w:color w:val="000000"/>
                <w:szCs w:val="21"/>
              </w:rPr>
              <w:t>9.70%</w:t>
            </w:r>
          </w:p>
        </w:tc>
      </w:tr>
      <w:tr w:rsidR="004A6E50">
        <w:trPr>
          <w:trHeight w:val="454"/>
          <w:jc w:val="center"/>
        </w:trPr>
        <w:tc>
          <w:tcPr>
            <w:tcW w:w="3256" w:type="dxa"/>
            <w:gridSpan w:val="2"/>
            <w:vAlign w:val="center"/>
          </w:tcPr>
          <w:p w:rsidR="004A6E50" w:rsidRDefault="00F307B6">
            <w:pPr>
              <w:widowControl/>
              <w:jc w:val="center"/>
              <w:rPr>
                <w:rFonts w:ascii="仿宋" w:eastAsia="仿宋" w:hAnsi="仿宋"/>
                <w:bCs/>
                <w:szCs w:val="21"/>
              </w:rPr>
            </w:pPr>
            <w:r>
              <w:rPr>
                <w:rFonts w:ascii="仿宋" w:eastAsia="仿宋" w:hAnsi="仿宋" w:hint="eastAsia"/>
                <w:bCs/>
                <w:szCs w:val="21"/>
              </w:rPr>
              <w:t>总</w:t>
            </w:r>
            <w:r>
              <w:rPr>
                <w:rFonts w:ascii="仿宋" w:eastAsia="仿宋" w:hAnsi="仿宋"/>
                <w:bCs/>
                <w:szCs w:val="21"/>
              </w:rPr>
              <w:t>计</w:t>
            </w:r>
          </w:p>
        </w:tc>
        <w:tc>
          <w:tcPr>
            <w:tcW w:w="2191" w:type="dxa"/>
            <w:vAlign w:val="center"/>
          </w:tcPr>
          <w:p w:rsidR="004A6E50" w:rsidRDefault="00F307B6">
            <w:pPr>
              <w:widowControl/>
              <w:jc w:val="center"/>
              <w:rPr>
                <w:color w:val="FF0000"/>
                <w:szCs w:val="21"/>
                <w:highlight w:val="yellow"/>
              </w:rPr>
            </w:pPr>
            <w:r>
              <w:rPr>
                <w:color w:val="FF0000"/>
                <w:szCs w:val="21"/>
                <w:highlight w:val="yellow"/>
              </w:rPr>
              <w:t>7392</w:t>
            </w:r>
          </w:p>
        </w:tc>
        <w:tc>
          <w:tcPr>
            <w:tcW w:w="2126" w:type="dxa"/>
            <w:vAlign w:val="center"/>
          </w:tcPr>
          <w:p w:rsidR="004A6E50" w:rsidRDefault="00F307B6">
            <w:pPr>
              <w:widowControl/>
              <w:jc w:val="center"/>
              <w:rPr>
                <w:color w:val="FF0000"/>
                <w:szCs w:val="21"/>
                <w:highlight w:val="yellow"/>
              </w:rPr>
            </w:pPr>
            <w:r>
              <w:rPr>
                <w:color w:val="FF0000"/>
                <w:szCs w:val="21"/>
                <w:highlight w:val="yellow"/>
              </w:rPr>
              <w:t>2130</w:t>
            </w:r>
          </w:p>
        </w:tc>
        <w:tc>
          <w:tcPr>
            <w:tcW w:w="2203" w:type="dxa"/>
            <w:vAlign w:val="center"/>
          </w:tcPr>
          <w:p w:rsidR="004A6E50" w:rsidRDefault="00F307B6">
            <w:pPr>
              <w:widowControl/>
              <w:jc w:val="center"/>
              <w:rPr>
                <w:color w:val="000000"/>
                <w:szCs w:val="21"/>
              </w:rPr>
            </w:pPr>
            <w:r>
              <w:rPr>
                <w:rFonts w:hint="eastAsia"/>
                <w:color w:val="000000"/>
                <w:szCs w:val="21"/>
              </w:rPr>
              <w:t>100.00%</w:t>
            </w:r>
          </w:p>
        </w:tc>
      </w:tr>
      <w:bookmarkEnd w:id="13"/>
      <w:bookmarkEnd w:id="14"/>
    </w:tbl>
    <w:p w:rsidR="004A6E50" w:rsidRDefault="004A6E50">
      <w:pPr>
        <w:pStyle w:val="a4"/>
        <w:spacing w:line="400" w:lineRule="exact"/>
        <w:rPr>
          <w:rFonts w:ascii="仿宋" w:eastAsia="仿宋" w:hAnsi="仿宋" w:cs="Times New Roman"/>
        </w:rPr>
      </w:pPr>
    </w:p>
    <w:p w:rsidR="004A6E50" w:rsidRDefault="004A6E50">
      <w:pPr>
        <w:pStyle w:val="a4"/>
        <w:spacing w:line="400" w:lineRule="exact"/>
        <w:rPr>
          <w:rFonts w:ascii="仿宋" w:eastAsia="仿宋" w:hAnsi="仿宋" w:cs="Times New Roman"/>
          <w:sz w:val="24"/>
          <w:szCs w:val="28"/>
        </w:rPr>
      </w:pPr>
    </w:p>
    <w:p w:rsidR="004A6E50" w:rsidRDefault="00F307B6">
      <w:pPr>
        <w:pStyle w:val="a4"/>
        <w:spacing w:line="400" w:lineRule="exact"/>
        <w:rPr>
          <w:rFonts w:ascii="仿宋" w:eastAsia="仿宋" w:hAnsi="仿宋" w:cs="Times New Roman"/>
          <w:sz w:val="24"/>
          <w:szCs w:val="28"/>
        </w:rPr>
      </w:pPr>
      <w:r>
        <w:rPr>
          <w:rFonts w:ascii="仿宋" w:eastAsia="仿宋" w:hAnsi="仿宋" w:cs="Times New Roman"/>
          <w:sz w:val="24"/>
          <w:szCs w:val="28"/>
        </w:rPr>
        <w:br w:type="page"/>
      </w:r>
      <w:r>
        <w:rPr>
          <w:rFonts w:ascii="仿宋" w:eastAsia="仿宋" w:hAnsi="仿宋" w:cs="Times New Roman"/>
          <w:sz w:val="24"/>
          <w:szCs w:val="28"/>
        </w:rPr>
        <w:lastRenderedPageBreak/>
        <w:t>附表</w:t>
      </w:r>
      <w:r>
        <w:rPr>
          <w:rFonts w:ascii="仿宋" w:eastAsia="仿宋" w:hAnsi="仿宋" w:cs="Times New Roman" w:hint="eastAsia"/>
          <w:sz w:val="24"/>
          <w:szCs w:val="28"/>
        </w:rPr>
        <w:t>六</w:t>
      </w:r>
    </w:p>
    <w:p w:rsidR="004A6E50" w:rsidRDefault="00F307B6">
      <w:pPr>
        <w:pStyle w:val="a4"/>
        <w:spacing w:line="400" w:lineRule="exact"/>
        <w:ind w:firstLine="360"/>
        <w:jc w:val="center"/>
        <w:rPr>
          <w:rFonts w:ascii="仿宋" w:eastAsia="仿宋" w:hAnsi="仿宋" w:cs="Times New Roman"/>
          <w:b/>
          <w:bCs w:val="0"/>
          <w:sz w:val="32"/>
          <w:szCs w:val="32"/>
        </w:rPr>
      </w:pPr>
      <w:r>
        <w:rPr>
          <w:rFonts w:ascii="仿宋" w:eastAsia="仿宋" w:hAnsi="仿宋" w:cs="Times New Roman" w:hint="eastAsia"/>
          <w:b/>
          <w:bCs w:val="0"/>
          <w:sz w:val="32"/>
          <w:szCs w:val="32"/>
        </w:rPr>
        <w:t>三实课程</w:t>
      </w:r>
      <w:r>
        <w:rPr>
          <w:rFonts w:ascii="仿宋" w:eastAsia="仿宋" w:hAnsi="仿宋" w:cs="Times New Roman"/>
          <w:b/>
          <w:bCs w:val="0"/>
          <w:sz w:val="32"/>
          <w:szCs w:val="32"/>
        </w:rPr>
        <w:t>教学环节一览表</w:t>
      </w:r>
    </w:p>
    <w:tbl>
      <w:tblPr>
        <w:tblpPr w:leftFromText="180" w:rightFromText="180" w:vertAnchor="text" w:horzAnchor="page" w:tblpX="725" w:tblpY="74"/>
        <w:tblOverlap w:val="neve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33"/>
        <w:gridCol w:w="569"/>
        <w:gridCol w:w="569"/>
        <w:gridCol w:w="569"/>
        <w:gridCol w:w="4828"/>
        <w:gridCol w:w="853"/>
      </w:tblGrid>
      <w:tr w:rsidR="004A6E50">
        <w:trPr>
          <w:cantSplit/>
          <w:trHeight w:val="900"/>
        </w:trPr>
        <w:tc>
          <w:tcPr>
            <w:tcW w:w="3133" w:type="dxa"/>
            <w:vAlign w:val="center"/>
          </w:tcPr>
          <w:p w:rsidR="004A6E50" w:rsidRDefault="00F307B6">
            <w:pPr>
              <w:widowControl/>
              <w:jc w:val="center"/>
              <w:rPr>
                <w:rFonts w:ascii="仿宋" w:eastAsia="仿宋" w:hAnsi="仿宋"/>
                <w:b/>
                <w:kern w:val="0"/>
                <w:szCs w:val="21"/>
              </w:rPr>
            </w:pPr>
            <w:bookmarkStart w:id="16" w:name="OLE_LINK4"/>
            <w:bookmarkStart w:id="17" w:name="OLE_LINK29"/>
            <w:bookmarkStart w:id="18" w:name="OLE_LINK8"/>
            <w:bookmarkStart w:id="19" w:name="OLE_LINK28"/>
            <w:bookmarkStart w:id="20" w:name="OLE_LINK30"/>
            <w:r>
              <w:rPr>
                <w:rFonts w:ascii="仿宋" w:eastAsia="仿宋" w:hAnsi="仿宋"/>
                <w:b/>
                <w:kern w:val="0"/>
                <w:szCs w:val="21"/>
              </w:rPr>
              <w:t>实践项目名称</w:t>
            </w:r>
          </w:p>
        </w:tc>
        <w:tc>
          <w:tcPr>
            <w:tcW w:w="569" w:type="dxa"/>
            <w:textDirection w:val="tbRlV"/>
            <w:vAlign w:val="center"/>
          </w:tcPr>
          <w:p w:rsidR="004A6E50" w:rsidRDefault="00F307B6">
            <w:pPr>
              <w:widowControl/>
              <w:jc w:val="center"/>
              <w:rPr>
                <w:rFonts w:ascii="仿宋" w:eastAsia="仿宋" w:hAnsi="仿宋"/>
                <w:b/>
                <w:kern w:val="0"/>
                <w:szCs w:val="21"/>
              </w:rPr>
            </w:pPr>
            <w:r>
              <w:rPr>
                <w:rFonts w:ascii="仿宋" w:eastAsia="仿宋" w:hAnsi="仿宋"/>
                <w:b/>
                <w:kern w:val="0"/>
                <w:szCs w:val="21"/>
              </w:rPr>
              <w:t>学期</w:t>
            </w:r>
          </w:p>
        </w:tc>
        <w:tc>
          <w:tcPr>
            <w:tcW w:w="569" w:type="dxa"/>
            <w:textDirection w:val="tbRlV"/>
            <w:vAlign w:val="center"/>
          </w:tcPr>
          <w:p w:rsidR="004A6E50" w:rsidRDefault="00F307B6">
            <w:pPr>
              <w:widowControl/>
              <w:ind w:left="113" w:right="113"/>
              <w:jc w:val="center"/>
              <w:rPr>
                <w:rFonts w:ascii="仿宋" w:eastAsia="仿宋" w:hAnsi="仿宋"/>
                <w:b/>
                <w:kern w:val="0"/>
                <w:szCs w:val="21"/>
              </w:rPr>
            </w:pPr>
            <w:r>
              <w:rPr>
                <w:rFonts w:ascii="仿宋" w:eastAsia="仿宋" w:hAnsi="仿宋" w:hint="eastAsia"/>
                <w:b/>
                <w:kern w:val="0"/>
                <w:szCs w:val="21"/>
              </w:rPr>
              <w:t>学分</w:t>
            </w:r>
          </w:p>
        </w:tc>
        <w:tc>
          <w:tcPr>
            <w:tcW w:w="569" w:type="dxa"/>
            <w:textDirection w:val="tbRlV"/>
            <w:vAlign w:val="center"/>
          </w:tcPr>
          <w:p w:rsidR="004A6E50" w:rsidRDefault="00F307B6">
            <w:pPr>
              <w:widowControl/>
              <w:ind w:left="113" w:right="113"/>
              <w:jc w:val="center"/>
              <w:rPr>
                <w:rFonts w:ascii="仿宋" w:eastAsia="仿宋" w:hAnsi="仿宋"/>
                <w:b/>
                <w:kern w:val="0"/>
                <w:szCs w:val="21"/>
              </w:rPr>
            </w:pPr>
            <w:r>
              <w:rPr>
                <w:rFonts w:ascii="仿宋" w:eastAsia="仿宋" w:hAnsi="仿宋" w:hint="eastAsia"/>
                <w:b/>
                <w:kern w:val="0"/>
                <w:szCs w:val="21"/>
              </w:rPr>
              <w:t>总学时</w:t>
            </w:r>
          </w:p>
        </w:tc>
        <w:tc>
          <w:tcPr>
            <w:tcW w:w="4828" w:type="dxa"/>
            <w:vAlign w:val="center"/>
          </w:tcPr>
          <w:p w:rsidR="004A6E50" w:rsidRDefault="00F307B6">
            <w:pPr>
              <w:widowControl/>
              <w:jc w:val="center"/>
              <w:rPr>
                <w:rFonts w:ascii="仿宋" w:eastAsia="仿宋" w:hAnsi="仿宋"/>
                <w:b/>
                <w:kern w:val="0"/>
                <w:szCs w:val="21"/>
              </w:rPr>
            </w:pPr>
            <w:r>
              <w:rPr>
                <w:rFonts w:ascii="仿宋" w:eastAsia="仿宋" w:hAnsi="仿宋"/>
                <w:b/>
                <w:kern w:val="0"/>
                <w:szCs w:val="21"/>
              </w:rPr>
              <w:t>内容</w:t>
            </w:r>
          </w:p>
        </w:tc>
        <w:tc>
          <w:tcPr>
            <w:tcW w:w="853" w:type="dxa"/>
            <w:vAlign w:val="center"/>
          </w:tcPr>
          <w:p w:rsidR="004A6E50" w:rsidRDefault="00F307B6">
            <w:pPr>
              <w:widowControl/>
              <w:jc w:val="center"/>
              <w:rPr>
                <w:rFonts w:ascii="仿宋" w:eastAsia="仿宋" w:hAnsi="仿宋"/>
                <w:b/>
                <w:kern w:val="0"/>
                <w:szCs w:val="21"/>
              </w:rPr>
            </w:pPr>
            <w:r>
              <w:rPr>
                <w:rFonts w:ascii="仿宋" w:eastAsia="仿宋" w:hAnsi="仿宋"/>
                <w:b/>
                <w:kern w:val="0"/>
                <w:szCs w:val="21"/>
              </w:rPr>
              <w:t>备注</w:t>
            </w: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hint="eastAsia"/>
                <w:bCs/>
                <w:szCs w:val="21"/>
              </w:rPr>
              <w:t>体育</w:t>
            </w:r>
            <w:r>
              <w:rPr>
                <w:rFonts w:ascii="仿宋" w:eastAsia="仿宋" w:hAnsi="仿宋"/>
                <w:bCs/>
                <w:szCs w:val="21"/>
              </w:rPr>
              <w:t>(</w:t>
            </w:r>
            <w:proofErr w:type="gramStart"/>
            <w:r>
              <w:rPr>
                <w:rFonts w:ascii="仿宋" w:eastAsia="仿宋" w:hAnsi="仿宋" w:hint="eastAsia"/>
                <w:bCs/>
                <w:szCs w:val="21"/>
              </w:rPr>
              <w:t>一</w:t>
            </w:r>
            <w:proofErr w:type="gramEnd"/>
            <w:r>
              <w:rPr>
                <w:rFonts w:ascii="仿宋" w:eastAsia="仿宋" w:hAnsi="仿宋"/>
                <w:bCs/>
                <w:szCs w:val="21"/>
              </w:rPr>
              <w:t>)</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学习所选体育项目专项技能</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hint="eastAsia"/>
                <w:bCs/>
                <w:szCs w:val="21"/>
              </w:rPr>
              <w:t>体育</w:t>
            </w:r>
            <w:r>
              <w:rPr>
                <w:rFonts w:ascii="仿宋" w:eastAsia="仿宋" w:hAnsi="仿宋"/>
                <w:bCs/>
                <w:szCs w:val="21"/>
              </w:rPr>
              <w:t>(</w:t>
            </w:r>
            <w:r>
              <w:rPr>
                <w:rFonts w:ascii="仿宋" w:eastAsia="仿宋" w:hAnsi="仿宋" w:hint="eastAsia"/>
                <w:bCs/>
                <w:szCs w:val="21"/>
              </w:rPr>
              <w:t>二</w:t>
            </w:r>
            <w:r>
              <w:rPr>
                <w:rFonts w:ascii="仿宋" w:eastAsia="仿宋" w:hAnsi="仿宋"/>
                <w:bCs/>
                <w:szCs w:val="21"/>
              </w:rPr>
              <w:t>)</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36</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学习所选体育项目专项技能</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kern w:val="0"/>
                <w:szCs w:val="21"/>
              </w:rPr>
            </w:pPr>
            <w:r>
              <w:rPr>
                <w:rFonts w:ascii="仿宋" w:eastAsia="仿宋" w:hAnsi="仿宋" w:hint="eastAsia"/>
                <w:kern w:val="0"/>
                <w:szCs w:val="21"/>
              </w:rPr>
              <w:t>体育</w:t>
            </w:r>
            <w:r>
              <w:rPr>
                <w:rFonts w:ascii="仿宋" w:eastAsia="仿宋" w:hAnsi="仿宋"/>
                <w:kern w:val="0"/>
                <w:szCs w:val="21"/>
              </w:rPr>
              <w:t>(</w:t>
            </w:r>
            <w:r>
              <w:rPr>
                <w:rFonts w:ascii="仿宋" w:eastAsia="仿宋" w:hAnsi="仿宋" w:hint="eastAsia"/>
                <w:kern w:val="0"/>
                <w:szCs w:val="21"/>
              </w:rPr>
              <w:t>三</w:t>
            </w:r>
            <w:r>
              <w:rPr>
                <w:rFonts w:ascii="仿宋" w:eastAsia="仿宋" w:hAnsi="仿宋"/>
                <w:kern w:val="0"/>
                <w:szCs w:val="21"/>
              </w:rPr>
              <w:t>)</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36</w:t>
            </w:r>
          </w:p>
        </w:tc>
        <w:tc>
          <w:tcPr>
            <w:tcW w:w="4828" w:type="dxa"/>
            <w:vAlign w:val="center"/>
          </w:tcPr>
          <w:p w:rsidR="004A6E50" w:rsidRDefault="00F307B6">
            <w:pPr>
              <w:widowControl/>
              <w:ind w:firstLineChars="20" w:firstLine="42"/>
              <w:jc w:val="center"/>
              <w:rPr>
                <w:rFonts w:ascii="仿宋" w:eastAsia="仿宋" w:hAnsi="仿宋"/>
                <w:kern w:val="0"/>
                <w:szCs w:val="21"/>
              </w:rPr>
            </w:pPr>
            <w:r>
              <w:rPr>
                <w:rFonts w:ascii="仿宋" w:eastAsia="仿宋" w:hAnsi="仿宋" w:hint="eastAsia"/>
                <w:bCs/>
                <w:szCs w:val="21"/>
              </w:rPr>
              <w:t>学习所选体育项目专项技能</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hint="eastAsia"/>
                <w:bCs/>
                <w:szCs w:val="21"/>
              </w:rPr>
              <w:t>体育</w:t>
            </w:r>
            <w:r>
              <w:rPr>
                <w:rFonts w:ascii="仿宋" w:eastAsia="仿宋" w:hAnsi="仿宋"/>
                <w:bCs/>
                <w:szCs w:val="21"/>
              </w:rPr>
              <w:t>(</w:t>
            </w:r>
            <w:r>
              <w:rPr>
                <w:rFonts w:ascii="仿宋" w:eastAsia="仿宋" w:hAnsi="仿宋" w:hint="eastAsia"/>
                <w:bCs/>
                <w:szCs w:val="21"/>
              </w:rPr>
              <w:t>四</w:t>
            </w:r>
            <w:r>
              <w:rPr>
                <w:rFonts w:ascii="仿宋" w:eastAsia="仿宋" w:hAnsi="仿宋"/>
                <w:bCs/>
                <w:szCs w:val="21"/>
              </w:rPr>
              <w:t>)</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4</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36</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学习所选体育项目专项技能</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hint="eastAsia"/>
                <w:bCs/>
                <w:szCs w:val="21"/>
              </w:rPr>
              <w:t>毛泽东思想和中国特色社会理论体系概论（实践）</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3-4</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48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认识国情，接触社会，提升综合素质，促进自我成长</w:t>
            </w:r>
            <w:r>
              <w:rPr>
                <w:rFonts w:ascii="仿宋" w:eastAsia="仿宋" w:hAnsi="仿宋"/>
                <w:bCs/>
                <w:szCs w:val="21"/>
              </w:rPr>
              <w:t xml:space="preserve"> </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hint="eastAsia"/>
                <w:bCs/>
                <w:szCs w:val="21"/>
              </w:rPr>
              <w:t>大学英语（自主学习）</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r>
              <w:rPr>
                <w:rFonts w:ascii="仿宋" w:eastAsia="仿宋" w:hAnsi="仿宋" w:hint="eastAsia"/>
                <w:bCs/>
                <w:szCs w:val="21"/>
              </w:rPr>
              <w:t>、</w:t>
            </w:r>
            <w:r>
              <w:rPr>
                <w:rFonts w:ascii="仿宋" w:eastAsia="仿宋" w:hAnsi="仿宋"/>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32</w:t>
            </w:r>
          </w:p>
        </w:tc>
        <w:tc>
          <w:tcPr>
            <w:tcW w:w="4828" w:type="dxa"/>
            <w:vAlign w:val="center"/>
          </w:tcPr>
          <w:p w:rsidR="004A6E50" w:rsidRDefault="00F307B6">
            <w:pPr>
              <w:jc w:val="center"/>
              <w:rPr>
                <w:rFonts w:ascii="仿宋" w:eastAsia="仿宋" w:hAnsi="仿宋"/>
                <w:bCs/>
                <w:szCs w:val="21"/>
              </w:rPr>
            </w:pPr>
            <w:r>
              <w:rPr>
                <w:rFonts w:ascii="仿宋" w:eastAsia="仿宋" w:hAnsi="仿宋" w:hint="eastAsia"/>
                <w:bCs/>
                <w:szCs w:val="21"/>
              </w:rPr>
              <w:t>在教师指导下完成相应的学习和测试任务</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bCs/>
                <w:szCs w:val="21"/>
              </w:rPr>
              <w:t>高级语言程序设计实验</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C</w:t>
            </w:r>
            <w:r>
              <w:rPr>
                <w:rFonts w:ascii="仿宋" w:eastAsia="仿宋" w:hAnsi="仿宋"/>
                <w:bCs/>
                <w:szCs w:val="21"/>
              </w:rPr>
              <w:t>语言的基本技能及实践</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MATLAB</w:t>
            </w:r>
            <w:r>
              <w:rPr>
                <w:rFonts w:ascii="仿宋" w:eastAsia="仿宋" w:hAnsi="仿宋"/>
                <w:szCs w:val="21"/>
              </w:rPr>
              <w:t>语言初步实验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MATLAB</w:t>
            </w:r>
            <w:r>
              <w:rPr>
                <w:rFonts w:ascii="仿宋" w:eastAsia="仿宋" w:hAnsi="仿宋"/>
                <w:bCs/>
                <w:szCs w:val="21"/>
              </w:rPr>
              <w:t>应用</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多媒体信息处理</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多媒体工具使用及处理</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kern w:val="0"/>
                <w:szCs w:val="21"/>
              </w:rPr>
            </w:pPr>
            <w:r>
              <w:rPr>
                <w:rFonts w:ascii="仿宋" w:eastAsia="仿宋" w:hAnsi="仿宋"/>
                <w:kern w:val="0"/>
                <w:szCs w:val="21"/>
              </w:rPr>
              <w:t>计算机实践基础</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常用办公软件及工具的使用</w:t>
            </w:r>
          </w:p>
        </w:tc>
        <w:tc>
          <w:tcPr>
            <w:tcW w:w="853" w:type="dxa"/>
            <w:vAlign w:val="center"/>
          </w:tcPr>
          <w:p w:rsidR="004A6E50" w:rsidRDefault="004A6E50">
            <w:pPr>
              <w:widowControl/>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bCs/>
                <w:szCs w:val="21"/>
              </w:rPr>
              <w:t>电子测量基础实验</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电子测量实验基础及实验器材的使用</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ind w:firstLineChars="20" w:firstLine="42"/>
              <w:jc w:val="center"/>
              <w:rPr>
                <w:rFonts w:ascii="仿宋" w:eastAsia="仿宋" w:hAnsi="仿宋"/>
                <w:bCs/>
                <w:szCs w:val="21"/>
              </w:rPr>
            </w:pPr>
            <w:r>
              <w:rPr>
                <w:rFonts w:ascii="仿宋" w:eastAsia="仿宋" w:hAnsi="仿宋"/>
                <w:bCs/>
                <w:szCs w:val="21"/>
              </w:rPr>
              <w:t>Java</w:t>
            </w:r>
            <w:r>
              <w:rPr>
                <w:rFonts w:ascii="仿宋" w:eastAsia="仿宋" w:hAnsi="仿宋"/>
                <w:bCs/>
                <w:szCs w:val="21"/>
              </w:rPr>
              <w:t>程序设计实验</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7</w:t>
            </w:r>
          </w:p>
        </w:tc>
        <w:tc>
          <w:tcPr>
            <w:tcW w:w="4828" w:type="dxa"/>
            <w:vAlign w:val="center"/>
          </w:tcPr>
          <w:p w:rsidR="004A6E50" w:rsidRDefault="00F307B6">
            <w:pPr>
              <w:jc w:val="center"/>
              <w:rPr>
                <w:rFonts w:ascii="仿宋" w:eastAsia="仿宋" w:hAnsi="仿宋"/>
                <w:bCs/>
                <w:szCs w:val="21"/>
              </w:rPr>
            </w:pPr>
            <w:r>
              <w:rPr>
                <w:rFonts w:ascii="仿宋" w:eastAsia="仿宋" w:hAnsi="仿宋"/>
                <w:bCs/>
                <w:szCs w:val="21"/>
              </w:rPr>
              <w:t>面向对象程序设计及实践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pBdr>
                <w:top w:val="none" w:sz="0" w:space="1" w:color="auto"/>
                <w:left w:val="none" w:sz="0" w:space="4" w:color="auto"/>
                <w:right w:val="none" w:sz="0" w:space="4" w:color="auto"/>
              </w:pBdr>
              <w:ind w:firstLineChars="20" w:firstLine="42"/>
              <w:jc w:val="center"/>
              <w:rPr>
                <w:rFonts w:ascii="仿宋" w:eastAsia="仿宋" w:hAnsi="仿宋"/>
                <w:bCs/>
                <w:szCs w:val="21"/>
              </w:rPr>
            </w:pPr>
            <w:r>
              <w:rPr>
                <w:rFonts w:ascii="仿宋" w:eastAsia="仿宋" w:hAnsi="仿宋"/>
                <w:bCs/>
                <w:szCs w:val="21"/>
              </w:rPr>
              <w:t>数据结构与算法实验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3</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常用数据结构及算法的应用</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计算机组成原理实验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计算机组成原理实践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程序设计实训</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4</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使用面向对象程序设计语言</w:t>
            </w:r>
            <w:r>
              <w:rPr>
                <w:rFonts w:ascii="仿宋" w:eastAsia="仿宋" w:hAnsi="仿宋" w:hint="eastAsia"/>
                <w:bCs/>
                <w:szCs w:val="21"/>
              </w:rPr>
              <w:t>，</w:t>
            </w:r>
            <w:r>
              <w:rPr>
                <w:rFonts w:ascii="仿宋" w:eastAsia="仿宋" w:hAnsi="仿宋"/>
                <w:bCs/>
                <w:szCs w:val="21"/>
              </w:rPr>
              <w:t>完成</w:t>
            </w:r>
            <w:proofErr w:type="gramStart"/>
            <w:r>
              <w:rPr>
                <w:rFonts w:ascii="仿宋" w:eastAsia="仿宋" w:hAnsi="仿宋"/>
                <w:bCs/>
                <w:szCs w:val="21"/>
              </w:rPr>
              <w:t>综</w:t>
            </w:r>
            <w:proofErr w:type="gramEnd"/>
            <w:r>
              <w:rPr>
                <w:rFonts w:ascii="仿宋" w:eastAsia="仿宋" w:hAnsi="仿宋"/>
                <w:bCs/>
                <w:szCs w:val="21"/>
              </w:rPr>
              <w:t>小型综合项目</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UI</w:t>
            </w:r>
            <w:r>
              <w:rPr>
                <w:rFonts w:ascii="仿宋" w:eastAsia="仿宋" w:hAnsi="仿宋"/>
                <w:bCs/>
                <w:szCs w:val="21"/>
              </w:rPr>
              <w:t>界面设计</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UI</w:t>
            </w:r>
            <w:r>
              <w:rPr>
                <w:rFonts w:ascii="仿宋" w:eastAsia="仿宋" w:hAnsi="仿宋"/>
                <w:bCs/>
                <w:szCs w:val="21"/>
              </w:rPr>
              <w:t>界面设计实践</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HTML5</w:t>
            </w:r>
            <w:r>
              <w:rPr>
                <w:rFonts w:ascii="仿宋" w:eastAsia="仿宋" w:hAnsi="仿宋" w:hint="eastAsia"/>
                <w:bCs/>
                <w:szCs w:val="21"/>
              </w:rPr>
              <w:t>编程技术</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48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H</w:t>
            </w:r>
            <w:r>
              <w:rPr>
                <w:rFonts w:ascii="仿宋" w:eastAsia="仿宋" w:hAnsi="仿宋"/>
                <w:bCs/>
                <w:szCs w:val="21"/>
              </w:rPr>
              <w:t>TML</w:t>
            </w:r>
            <w:r>
              <w:rPr>
                <w:rFonts w:ascii="仿宋" w:eastAsia="仿宋" w:hAnsi="仿宋" w:hint="eastAsia"/>
                <w:bCs/>
                <w:szCs w:val="21"/>
              </w:rPr>
              <w:t>编程技术实践</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Java</w:t>
            </w:r>
            <w:r>
              <w:rPr>
                <w:rFonts w:ascii="仿宋" w:eastAsia="仿宋" w:hAnsi="仿宋"/>
                <w:bCs/>
                <w:szCs w:val="21"/>
              </w:rPr>
              <w:t xml:space="preserve"> S</w:t>
            </w:r>
            <w:r>
              <w:rPr>
                <w:rFonts w:ascii="仿宋" w:eastAsia="仿宋" w:hAnsi="仿宋" w:hint="eastAsia"/>
                <w:bCs/>
                <w:szCs w:val="21"/>
              </w:rPr>
              <w:t>cript</w:t>
            </w:r>
            <w:r>
              <w:rPr>
                <w:rFonts w:ascii="仿宋" w:eastAsia="仿宋" w:hAnsi="仿宋" w:hint="eastAsia"/>
                <w:bCs/>
                <w:szCs w:val="21"/>
              </w:rPr>
              <w:t>编程技术</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4</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w:t>
            </w:r>
            <w:r>
              <w:rPr>
                <w:rFonts w:ascii="仿宋" w:eastAsia="仿宋" w:hAnsi="仿宋"/>
                <w:bCs/>
                <w:szCs w:val="21"/>
              </w:rPr>
              <w:t>S</w:t>
            </w:r>
            <w:r>
              <w:rPr>
                <w:rFonts w:ascii="仿宋" w:eastAsia="仿宋" w:hAnsi="仿宋" w:hint="eastAsia"/>
                <w:bCs/>
                <w:szCs w:val="21"/>
              </w:rPr>
              <w:t>编程技术实践</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pBdr>
                <w:top w:val="none" w:sz="0" w:space="1" w:color="auto"/>
                <w:left w:val="none" w:sz="0" w:space="4" w:color="auto"/>
                <w:right w:val="none" w:sz="0" w:space="4" w:color="auto"/>
              </w:pBdr>
              <w:ind w:firstLineChars="20" w:firstLine="42"/>
              <w:jc w:val="center"/>
              <w:rPr>
                <w:rFonts w:ascii="仿宋" w:eastAsia="仿宋" w:hAnsi="仿宋"/>
                <w:bCs/>
                <w:szCs w:val="21"/>
              </w:rPr>
            </w:pPr>
            <w:r>
              <w:rPr>
                <w:rFonts w:ascii="仿宋" w:eastAsia="仿宋" w:hAnsi="仿宋"/>
                <w:bCs/>
                <w:szCs w:val="21"/>
              </w:rPr>
              <w:t>数字电路与逻辑设计实验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数字电路设计实验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pBdr>
                <w:top w:val="none" w:sz="0" w:space="1" w:color="auto"/>
                <w:left w:val="none" w:sz="0" w:space="4" w:color="auto"/>
                <w:right w:val="none" w:sz="0" w:space="4" w:color="auto"/>
              </w:pBdr>
              <w:ind w:firstLineChars="20" w:firstLine="42"/>
              <w:jc w:val="center"/>
              <w:rPr>
                <w:rFonts w:ascii="仿宋" w:eastAsia="仿宋" w:hAnsi="仿宋"/>
                <w:bCs/>
                <w:szCs w:val="21"/>
              </w:rPr>
            </w:pPr>
            <w:r>
              <w:rPr>
                <w:rFonts w:ascii="仿宋" w:eastAsia="仿宋" w:hAnsi="仿宋"/>
                <w:bCs/>
                <w:szCs w:val="21"/>
              </w:rPr>
              <w:t>单片机原理及应用实验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4</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单片机设计实验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数据库原理与应用实验</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4</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数据库设计及应用实验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计算机网络及实训</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4</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计算机网络管理与实训</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软件工程</w:t>
            </w:r>
            <w:r>
              <w:rPr>
                <w:rFonts w:ascii="仿宋" w:eastAsia="仿宋" w:hAnsi="仿宋" w:hint="eastAsia"/>
                <w:szCs w:val="21"/>
              </w:rPr>
              <w:t>(</w:t>
            </w:r>
            <w:r>
              <w:rPr>
                <w:rFonts w:ascii="仿宋" w:eastAsia="仿宋" w:hAnsi="仿宋"/>
                <w:szCs w:val="21"/>
              </w:rPr>
              <w:t>实验</w:t>
            </w:r>
            <w:r>
              <w:rPr>
                <w:rFonts w:ascii="仿宋" w:eastAsia="仿宋" w:hAnsi="仿宋" w:hint="eastAsia"/>
                <w:szCs w:val="21"/>
              </w:rPr>
              <w:t>)</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软件设计流程及各阶段实验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jc w:val="center"/>
              <w:rPr>
                <w:rFonts w:ascii="仿宋" w:eastAsia="仿宋" w:hAnsi="仿宋"/>
                <w:kern w:val="0"/>
                <w:szCs w:val="21"/>
              </w:rPr>
            </w:pPr>
            <w:r>
              <w:rPr>
                <w:rFonts w:ascii="仿宋" w:eastAsia="仿宋" w:hAnsi="仿宋" w:hint="eastAsia"/>
                <w:szCs w:val="21"/>
              </w:rPr>
              <w:t>嵌入式系统与应用</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嵌入式系统应用实践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Web</w:t>
            </w:r>
            <w:r>
              <w:rPr>
                <w:rFonts w:ascii="仿宋" w:eastAsia="仿宋" w:hAnsi="仿宋"/>
                <w:bCs/>
                <w:szCs w:val="21"/>
              </w:rPr>
              <w:t>编程技术</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7</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Web</w:t>
            </w:r>
            <w:r>
              <w:rPr>
                <w:rFonts w:ascii="仿宋" w:eastAsia="仿宋" w:hAnsi="仿宋"/>
                <w:bCs/>
                <w:szCs w:val="21"/>
              </w:rPr>
              <w:t>编程应用</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MYSQL</w:t>
            </w:r>
            <w:r>
              <w:rPr>
                <w:rFonts w:ascii="仿宋" w:eastAsia="仿宋" w:hAnsi="仿宋"/>
                <w:bCs/>
                <w:szCs w:val="21"/>
              </w:rPr>
              <w:t>数据库应用</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30</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MYSQL</w:t>
            </w:r>
            <w:r>
              <w:rPr>
                <w:rFonts w:ascii="仿宋" w:eastAsia="仿宋" w:hAnsi="仿宋"/>
                <w:bCs/>
                <w:szCs w:val="21"/>
              </w:rPr>
              <w:t>数据库应用实践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Android</w:t>
            </w:r>
            <w:r>
              <w:rPr>
                <w:rFonts w:ascii="仿宋" w:eastAsia="仿宋" w:hAnsi="仿宋"/>
                <w:bCs/>
                <w:szCs w:val="21"/>
              </w:rPr>
              <w:t>应用开发</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30</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Android</w:t>
            </w:r>
            <w:r>
              <w:rPr>
                <w:rFonts w:ascii="仿宋" w:eastAsia="仿宋" w:hAnsi="仿宋"/>
                <w:bCs/>
                <w:szCs w:val="21"/>
              </w:rPr>
              <w:t>应用实践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jc w:val="center"/>
              <w:rPr>
                <w:rFonts w:ascii="仿宋" w:eastAsia="仿宋" w:hAnsi="仿宋"/>
                <w:szCs w:val="21"/>
              </w:rPr>
            </w:pPr>
            <w:r>
              <w:rPr>
                <w:rFonts w:ascii="仿宋" w:eastAsia="仿宋" w:hAnsi="仿宋" w:hint="eastAsia"/>
                <w:szCs w:val="21"/>
              </w:rPr>
              <w:t>系统分析与设计</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6</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7</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UML</w:t>
            </w:r>
            <w:r>
              <w:rPr>
                <w:rFonts w:ascii="仿宋" w:eastAsia="仿宋" w:hAnsi="仿宋"/>
                <w:bCs/>
                <w:szCs w:val="21"/>
              </w:rPr>
              <w:t>建模及应用实践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jc w:val="center"/>
              <w:rPr>
                <w:rFonts w:ascii="仿宋" w:eastAsia="仿宋" w:hAnsi="仿宋"/>
                <w:szCs w:val="21"/>
              </w:rPr>
            </w:pPr>
            <w:r>
              <w:rPr>
                <w:rFonts w:ascii="仿宋" w:eastAsia="仿宋" w:hAnsi="仿宋" w:hint="eastAsia"/>
                <w:szCs w:val="21"/>
              </w:rPr>
              <w:t>软件测试与质量保证</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软件测试流程及实践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物联网技术及应用</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6</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物联网技术应用</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软件项目管理</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6</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r>
              <w:rPr>
                <w:rFonts w:ascii="仿宋" w:eastAsia="仿宋" w:hAnsi="仿宋"/>
                <w:bCs/>
                <w:szCs w:val="21"/>
              </w:rPr>
              <w:t>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项目管理实践</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Python</w:t>
            </w:r>
            <w:r>
              <w:rPr>
                <w:rFonts w:ascii="仿宋" w:eastAsia="仿宋" w:hAnsi="仿宋"/>
                <w:bCs/>
                <w:szCs w:val="21"/>
              </w:rPr>
              <w:t>程序设计实验</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27</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Python</w:t>
            </w:r>
            <w:r>
              <w:rPr>
                <w:rFonts w:ascii="仿宋" w:eastAsia="仿宋" w:hAnsi="仿宋"/>
                <w:bCs/>
                <w:szCs w:val="21"/>
              </w:rPr>
              <w:t>程序设计实验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lastRenderedPageBreak/>
              <w:t>Java EE</w:t>
            </w:r>
            <w:r>
              <w:rPr>
                <w:rFonts w:ascii="仿宋" w:eastAsia="仿宋" w:hAnsi="仿宋" w:hint="eastAsia"/>
                <w:szCs w:val="21"/>
              </w:rPr>
              <w:t>开发</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6</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30</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szCs w:val="21"/>
              </w:rPr>
              <w:t>Java EE</w:t>
            </w:r>
            <w:r>
              <w:rPr>
                <w:rFonts w:ascii="仿宋" w:eastAsia="仿宋" w:hAnsi="仿宋" w:hint="eastAsia"/>
                <w:szCs w:val="21"/>
              </w:rPr>
              <w:t>开发实验</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创新创业项目及学科竞赛</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5</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szCs w:val="21"/>
              </w:rPr>
              <w:t>创新创业项目及学科竞赛</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软件工程综合实训</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6</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48</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szCs w:val="21"/>
              </w:rPr>
              <w:t>软件工程综合实训</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企业家论坛</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7</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企业专家讲座</w:t>
            </w:r>
          </w:p>
        </w:tc>
        <w:tc>
          <w:tcPr>
            <w:tcW w:w="853" w:type="dxa"/>
            <w:vAlign w:val="center"/>
          </w:tcPr>
          <w:p w:rsidR="004A6E50" w:rsidRDefault="004A6E50">
            <w:pPr>
              <w:widowControl/>
              <w:jc w:val="center"/>
              <w:textAlignment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企业项目实践</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7</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1</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2</w:t>
            </w:r>
            <w:r>
              <w:rPr>
                <w:rFonts w:ascii="仿宋" w:eastAsia="仿宋" w:hAnsi="仿宋"/>
                <w:bCs/>
                <w:szCs w:val="21"/>
              </w:rPr>
              <w:t>4</w:t>
            </w: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企业项目实践</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毕业实习</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7</w:t>
            </w:r>
            <w:r>
              <w:rPr>
                <w:rFonts w:ascii="仿宋" w:eastAsia="仿宋" w:hAnsi="仿宋" w:hint="eastAsia"/>
                <w:bCs/>
                <w:szCs w:val="21"/>
              </w:rPr>
              <w:t>-</w:t>
            </w:r>
            <w:r>
              <w:rPr>
                <w:rFonts w:ascii="仿宋" w:eastAsia="仿宋" w:hAnsi="仿宋"/>
                <w:bCs/>
                <w:szCs w:val="21"/>
              </w:rPr>
              <w:t>8</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3</w:t>
            </w:r>
          </w:p>
        </w:tc>
        <w:tc>
          <w:tcPr>
            <w:tcW w:w="569" w:type="dxa"/>
            <w:vAlign w:val="center"/>
          </w:tcPr>
          <w:p w:rsidR="004A6E50" w:rsidRDefault="004A6E50">
            <w:pPr>
              <w:jc w:val="center"/>
              <w:rPr>
                <w:rFonts w:ascii="仿宋" w:eastAsia="仿宋" w:hAnsi="仿宋"/>
                <w:bCs/>
                <w:szCs w:val="21"/>
              </w:rPr>
            </w:pP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毕业实习</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毕业论文</w:t>
            </w:r>
          </w:p>
        </w:tc>
        <w:tc>
          <w:tcPr>
            <w:tcW w:w="569" w:type="dxa"/>
            <w:vAlign w:val="center"/>
          </w:tcPr>
          <w:p w:rsidR="004A6E50" w:rsidRDefault="00F307B6">
            <w:pPr>
              <w:jc w:val="center"/>
              <w:rPr>
                <w:rFonts w:ascii="仿宋" w:eastAsia="仿宋" w:hAnsi="仿宋"/>
                <w:bCs/>
                <w:szCs w:val="21"/>
              </w:rPr>
            </w:pPr>
            <w:r>
              <w:rPr>
                <w:rFonts w:ascii="仿宋" w:eastAsia="仿宋" w:hAnsi="仿宋"/>
                <w:bCs/>
                <w:szCs w:val="21"/>
              </w:rPr>
              <w:t>7</w:t>
            </w:r>
            <w:r>
              <w:rPr>
                <w:rFonts w:ascii="仿宋" w:eastAsia="仿宋" w:hAnsi="仿宋" w:hint="eastAsia"/>
                <w:bCs/>
                <w:szCs w:val="21"/>
              </w:rPr>
              <w:t>-</w:t>
            </w:r>
            <w:r>
              <w:rPr>
                <w:rFonts w:ascii="仿宋" w:eastAsia="仿宋" w:hAnsi="仿宋"/>
                <w:bCs/>
                <w:szCs w:val="21"/>
              </w:rPr>
              <w:t>8</w:t>
            </w:r>
          </w:p>
        </w:tc>
        <w:tc>
          <w:tcPr>
            <w:tcW w:w="569" w:type="dxa"/>
            <w:vAlign w:val="center"/>
          </w:tcPr>
          <w:p w:rsidR="004A6E50" w:rsidRDefault="00F307B6">
            <w:pPr>
              <w:jc w:val="center"/>
              <w:rPr>
                <w:rFonts w:ascii="仿宋" w:eastAsia="仿宋" w:hAnsi="仿宋"/>
                <w:bCs/>
                <w:szCs w:val="21"/>
              </w:rPr>
            </w:pPr>
            <w:r>
              <w:rPr>
                <w:rFonts w:ascii="仿宋" w:eastAsia="仿宋" w:hAnsi="仿宋" w:hint="eastAsia"/>
                <w:bCs/>
                <w:szCs w:val="21"/>
              </w:rPr>
              <w:t>4</w:t>
            </w:r>
          </w:p>
        </w:tc>
        <w:tc>
          <w:tcPr>
            <w:tcW w:w="569" w:type="dxa"/>
            <w:vAlign w:val="center"/>
          </w:tcPr>
          <w:p w:rsidR="004A6E50" w:rsidRDefault="004A6E50">
            <w:pPr>
              <w:jc w:val="center"/>
              <w:rPr>
                <w:rFonts w:ascii="仿宋" w:eastAsia="仿宋" w:hAnsi="仿宋"/>
                <w:bCs/>
                <w:szCs w:val="21"/>
              </w:rPr>
            </w:pPr>
          </w:p>
        </w:tc>
        <w:tc>
          <w:tcPr>
            <w:tcW w:w="4828" w:type="dxa"/>
            <w:vAlign w:val="center"/>
          </w:tcPr>
          <w:p w:rsidR="004A6E50" w:rsidRDefault="00F307B6">
            <w:pPr>
              <w:ind w:firstLineChars="20" w:firstLine="42"/>
              <w:jc w:val="center"/>
              <w:rPr>
                <w:rFonts w:ascii="仿宋" w:eastAsia="仿宋" w:hAnsi="仿宋"/>
                <w:bCs/>
                <w:szCs w:val="21"/>
              </w:rPr>
            </w:pPr>
            <w:r>
              <w:rPr>
                <w:rFonts w:ascii="仿宋" w:eastAsia="仿宋" w:hAnsi="仿宋"/>
                <w:bCs/>
                <w:szCs w:val="21"/>
              </w:rPr>
              <w:t>毕业设计及毕业论文</w:t>
            </w:r>
          </w:p>
        </w:tc>
        <w:tc>
          <w:tcPr>
            <w:tcW w:w="853" w:type="dxa"/>
            <w:vAlign w:val="center"/>
          </w:tcPr>
          <w:p w:rsidR="004A6E50" w:rsidRDefault="004A6E50">
            <w:pPr>
              <w:ind w:firstLineChars="20" w:firstLine="42"/>
              <w:jc w:val="center"/>
              <w:rPr>
                <w:rFonts w:ascii="仿宋" w:eastAsia="仿宋" w:hAnsi="仿宋"/>
                <w:bCs/>
                <w:szCs w:val="21"/>
              </w:rPr>
            </w:pPr>
          </w:p>
        </w:tc>
      </w:tr>
      <w:tr w:rsidR="004A6E50">
        <w:trPr>
          <w:trHeight w:val="397"/>
        </w:trPr>
        <w:tc>
          <w:tcPr>
            <w:tcW w:w="3133" w:type="dxa"/>
            <w:vAlign w:val="center"/>
          </w:tcPr>
          <w:p w:rsidR="004A6E50" w:rsidRDefault="00F307B6">
            <w:pPr>
              <w:ind w:firstLineChars="20" w:firstLine="42"/>
              <w:jc w:val="center"/>
              <w:rPr>
                <w:rFonts w:ascii="仿宋" w:eastAsia="仿宋" w:hAnsi="仿宋"/>
                <w:b/>
                <w:bCs/>
                <w:szCs w:val="21"/>
              </w:rPr>
            </w:pPr>
            <w:r>
              <w:rPr>
                <w:rFonts w:ascii="仿宋" w:eastAsia="仿宋" w:hAnsi="仿宋"/>
                <w:b/>
                <w:bCs/>
                <w:szCs w:val="21"/>
              </w:rPr>
              <w:t>合计</w:t>
            </w:r>
          </w:p>
        </w:tc>
        <w:tc>
          <w:tcPr>
            <w:tcW w:w="569" w:type="dxa"/>
            <w:vAlign w:val="center"/>
          </w:tcPr>
          <w:p w:rsidR="004A6E50" w:rsidRDefault="004A6E50">
            <w:pPr>
              <w:jc w:val="center"/>
              <w:rPr>
                <w:rFonts w:ascii="仿宋" w:eastAsia="仿宋" w:hAnsi="仿宋"/>
                <w:b/>
                <w:bCs/>
                <w:szCs w:val="21"/>
              </w:rPr>
            </w:pPr>
          </w:p>
        </w:tc>
        <w:tc>
          <w:tcPr>
            <w:tcW w:w="569" w:type="dxa"/>
            <w:vAlign w:val="center"/>
          </w:tcPr>
          <w:p w:rsidR="004A6E50" w:rsidRDefault="00F307B6">
            <w:pPr>
              <w:widowControl/>
              <w:jc w:val="center"/>
              <w:rPr>
                <w:rFonts w:ascii="仿宋" w:eastAsia="仿宋" w:hAnsi="仿宋"/>
                <w:b/>
                <w:kern w:val="0"/>
                <w:szCs w:val="21"/>
              </w:rPr>
            </w:pPr>
            <w:r>
              <w:rPr>
                <w:rFonts w:ascii="仿宋" w:eastAsia="仿宋" w:hAnsi="仿宋" w:hint="eastAsia"/>
                <w:b/>
                <w:szCs w:val="21"/>
              </w:rPr>
              <w:t>58</w:t>
            </w:r>
          </w:p>
        </w:tc>
        <w:tc>
          <w:tcPr>
            <w:tcW w:w="569" w:type="dxa"/>
            <w:vAlign w:val="center"/>
          </w:tcPr>
          <w:p w:rsidR="004A6E50" w:rsidRDefault="00F307B6">
            <w:pPr>
              <w:jc w:val="center"/>
              <w:rPr>
                <w:rFonts w:ascii="仿宋" w:eastAsia="仿宋" w:hAnsi="仿宋"/>
                <w:b/>
                <w:szCs w:val="21"/>
              </w:rPr>
            </w:pPr>
            <w:r>
              <w:rPr>
                <w:rFonts w:ascii="仿宋" w:eastAsia="仿宋" w:hAnsi="仿宋" w:hint="eastAsia"/>
                <w:b/>
                <w:szCs w:val="21"/>
              </w:rPr>
              <w:t>1062</w:t>
            </w:r>
          </w:p>
        </w:tc>
        <w:tc>
          <w:tcPr>
            <w:tcW w:w="4828" w:type="dxa"/>
            <w:vAlign w:val="center"/>
          </w:tcPr>
          <w:p w:rsidR="004A6E50" w:rsidRDefault="004A6E50">
            <w:pPr>
              <w:ind w:firstLineChars="20" w:firstLine="42"/>
              <w:jc w:val="center"/>
              <w:rPr>
                <w:rFonts w:ascii="仿宋" w:eastAsia="仿宋" w:hAnsi="仿宋"/>
                <w:bCs/>
                <w:szCs w:val="21"/>
              </w:rPr>
            </w:pPr>
          </w:p>
        </w:tc>
        <w:tc>
          <w:tcPr>
            <w:tcW w:w="853" w:type="dxa"/>
            <w:vAlign w:val="center"/>
          </w:tcPr>
          <w:p w:rsidR="004A6E50" w:rsidRDefault="004A6E50">
            <w:pPr>
              <w:ind w:firstLineChars="20" w:firstLine="42"/>
              <w:jc w:val="center"/>
              <w:rPr>
                <w:rFonts w:ascii="仿宋" w:eastAsia="仿宋" w:hAnsi="仿宋"/>
                <w:bCs/>
                <w:szCs w:val="21"/>
              </w:rPr>
            </w:pPr>
          </w:p>
        </w:tc>
      </w:tr>
    </w:tbl>
    <w:bookmarkEnd w:id="16"/>
    <w:bookmarkEnd w:id="17"/>
    <w:bookmarkEnd w:id="18"/>
    <w:bookmarkEnd w:id="19"/>
    <w:bookmarkEnd w:id="20"/>
    <w:p w:rsidR="004A6E50" w:rsidRDefault="00F307B6">
      <w:pPr>
        <w:pStyle w:val="a4"/>
        <w:spacing w:line="400" w:lineRule="exact"/>
        <w:rPr>
          <w:rFonts w:ascii="仿宋" w:eastAsia="仿宋" w:hAnsi="仿宋" w:cs="Times New Roman"/>
        </w:rPr>
      </w:pPr>
      <w:r>
        <w:rPr>
          <w:rFonts w:ascii="仿宋" w:eastAsia="仿宋" w:hAnsi="仿宋" w:cs="Times New Roman"/>
        </w:rPr>
        <w:t>说明</w:t>
      </w:r>
      <w:r>
        <w:rPr>
          <w:rFonts w:ascii="仿宋" w:eastAsia="仿宋" w:hAnsi="仿宋" w:cs="Times New Roman" w:hint="eastAsia"/>
        </w:rPr>
        <w:t>：</w:t>
      </w:r>
      <w:r>
        <w:rPr>
          <w:rFonts w:ascii="仿宋" w:eastAsia="仿宋" w:hAnsi="仿宋" w:cs="Times New Roman"/>
        </w:rPr>
        <w:t>包括课内实验</w:t>
      </w:r>
      <w:r>
        <w:rPr>
          <w:rFonts w:ascii="仿宋" w:eastAsia="仿宋" w:hAnsi="仿宋" w:cs="Times New Roman" w:hint="eastAsia"/>
        </w:rPr>
        <w:t>、</w:t>
      </w:r>
      <w:r>
        <w:rPr>
          <w:rFonts w:ascii="仿宋" w:eastAsia="仿宋" w:hAnsi="仿宋" w:cs="Times New Roman"/>
        </w:rPr>
        <w:t>单独开设的实验</w:t>
      </w:r>
      <w:r>
        <w:rPr>
          <w:rFonts w:ascii="仿宋" w:eastAsia="仿宋" w:hAnsi="仿宋" w:cs="Times New Roman" w:hint="eastAsia"/>
        </w:rPr>
        <w:t>、</w:t>
      </w:r>
      <w:r>
        <w:rPr>
          <w:rFonts w:ascii="仿宋" w:eastAsia="仿宋" w:hAnsi="仿宋" w:cs="Times New Roman"/>
        </w:rPr>
        <w:t>集中</w:t>
      </w:r>
      <w:proofErr w:type="gramStart"/>
      <w:r>
        <w:rPr>
          <w:rFonts w:ascii="仿宋" w:eastAsia="仿宋" w:hAnsi="仿宋" w:cs="Times New Roman"/>
        </w:rPr>
        <w:t>实训与实践</w:t>
      </w:r>
      <w:proofErr w:type="gramEnd"/>
      <w:r>
        <w:rPr>
          <w:rFonts w:ascii="仿宋" w:eastAsia="仿宋" w:hAnsi="仿宋" w:cs="Times New Roman" w:hint="eastAsia"/>
        </w:rPr>
        <w:t>。</w:t>
      </w:r>
    </w:p>
    <w:p w:rsidR="004A6E50" w:rsidRDefault="00F307B6">
      <w:pPr>
        <w:pStyle w:val="a4"/>
        <w:spacing w:line="400" w:lineRule="exact"/>
        <w:rPr>
          <w:rFonts w:ascii="仿宋" w:eastAsia="仿宋" w:hAnsi="仿宋" w:cs="Times New Roman"/>
        </w:rPr>
      </w:pPr>
      <w:r>
        <w:rPr>
          <w:rFonts w:ascii="仿宋" w:eastAsia="仿宋" w:hAnsi="仿宋" w:cs="Times New Roman"/>
          <w:sz w:val="24"/>
          <w:szCs w:val="28"/>
        </w:rPr>
        <w:br w:type="page"/>
      </w:r>
      <w:r>
        <w:rPr>
          <w:rFonts w:ascii="仿宋" w:eastAsia="仿宋" w:hAnsi="仿宋" w:cs="Times New Roman"/>
          <w:bCs w:val="0"/>
          <w:sz w:val="24"/>
          <w:szCs w:val="28"/>
        </w:rPr>
        <w:lastRenderedPageBreak/>
        <w:t>附表</w:t>
      </w:r>
      <w:r>
        <w:rPr>
          <w:rFonts w:ascii="仿宋" w:eastAsia="仿宋" w:hAnsi="仿宋" w:cs="Times New Roman" w:hint="eastAsia"/>
          <w:bCs w:val="0"/>
          <w:sz w:val="24"/>
          <w:szCs w:val="28"/>
        </w:rPr>
        <w:t>七</w:t>
      </w:r>
    </w:p>
    <w:p w:rsidR="004A6E50" w:rsidRDefault="00F307B6">
      <w:pPr>
        <w:spacing w:line="400" w:lineRule="exact"/>
        <w:ind w:firstLine="360"/>
        <w:jc w:val="center"/>
        <w:rPr>
          <w:rFonts w:ascii="仿宋" w:eastAsia="仿宋" w:hAnsi="仿宋"/>
          <w:bCs/>
          <w:sz w:val="24"/>
          <w:szCs w:val="28"/>
        </w:rPr>
      </w:pPr>
      <w:r>
        <w:rPr>
          <w:rFonts w:ascii="仿宋" w:eastAsia="仿宋" w:hAnsi="仿宋"/>
          <w:b/>
          <w:sz w:val="32"/>
          <w:szCs w:val="32"/>
        </w:rPr>
        <w:t>辅修课程、辅修专业、辅修专业学位课程计划进程表</w:t>
      </w:r>
    </w:p>
    <w:p w:rsidR="004A6E50" w:rsidRDefault="00F307B6">
      <w:pPr>
        <w:spacing w:line="400" w:lineRule="exact"/>
        <w:rPr>
          <w:rFonts w:ascii="仿宋" w:eastAsia="仿宋" w:hAnsi="仿宋"/>
          <w:bCs/>
          <w:sz w:val="24"/>
        </w:rPr>
      </w:pPr>
      <w:r>
        <w:rPr>
          <w:rFonts w:ascii="仿宋" w:eastAsia="仿宋" w:hAnsi="仿宋" w:hint="eastAsia"/>
          <w:bCs/>
          <w:sz w:val="24"/>
        </w:rPr>
        <w:t>分表一</w:t>
      </w:r>
      <w:r>
        <w:rPr>
          <w:rFonts w:ascii="仿宋" w:eastAsia="仿宋" w:hAnsi="仿宋" w:hint="eastAsia"/>
          <w:bCs/>
          <w:sz w:val="24"/>
        </w:rPr>
        <w:t xml:space="preserve">     </w:t>
      </w:r>
    </w:p>
    <w:p w:rsidR="004A6E50" w:rsidRDefault="00F307B6">
      <w:pPr>
        <w:spacing w:line="400" w:lineRule="exact"/>
        <w:jc w:val="center"/>
        <w:rPr>
          <w:rFonts w:ascii="仿宋" w:eastAsia="仿宋" w:hAnsi="仿宋"/>
          <w:b/>
          <w:sz w:val="24"/>
        </w:rPr>
      </w:pPr>
      <w:r>
        <w:rPr>
          <w:rFonts w:ascii="仿宋" w:eastAsia="仿宋" w:hAnsi="仿宋" w:hint="eastAsia"/>
          <w:b/>
          <w:sz w:val="24"/>
        </w:rPr>
        <w:t>软件工程</w:t>
      </w:r>
      <w:r>
        <w:rPr>
          <w:rFonts w:ascii="仿宋" w:eastAsia="仿宋" w:hAnsi="仿宋"/>
          <w:b/>
          <w:sz w:val="24"/>
        </w:rPr>
        <w:t>专业辅修课程人才培养方案</w:t>
      </w:r>
    </w:p>
    <w:tbl>
      <w:tblPr>
        <w:tblStyle w:val="ab"/>
        <w:tblW w:w="10505" w:type="dxa"/>
        <w:tblLayout w:type="fixed"/>
        <w:tblLook w:val="04A0" w:firstRow="1" w:lastRow="0" w:firstColumn="1" w:lastColumn="0" w:noHBand="0" w:noVBand="1"/>
      </w:tblPr>
      <w:tblGrid>
        <w:gridCol w:w="562"/>
        <w:gridCol w:w="682"/>
        <w:gridCol w:w="1298"/>
        <w:gridCol w:w="1989"/>
        <w:gridCol w:w="426"/>
        <w:gridCol w:w="708"/>
        <w:gridCol w:w="709"/>
        <w:gridCol w:w="709"/>
        <w:gridCol w:w="425"/>
        <w:gridCol w:w="397"/>
        <w:gridCol w:w="425"/>
        <w:gridCol w:w="474"/>
        <w:gridCol w:w="425"/>
        <w:gridCol w:w="425"/>
        <w:gridCol w:w="426"/>
        <w:gridCol w:w="425"/>
      </w:tblGrid>
      <w:tr w:rsidR="004A6E50">
        <w:trPr>
          <w:trHeight w:val="300"/>
        </w:trPr>
        <w:tc>
          <w:tcPr>
            <w:tcW w:w="1244" w:type="dxa"/>
            <w:gridSpan w:val="2"/>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课程性质</w:t>
            </w:r>
          </w:p>
        </w:tc>
        <w:tc>
          <w:tcPr>
            <w:tcW w:w="129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课程中文名称</w:t>
            </w:r>
          </w:p>
        </w:tc>
        <w:tc>
          <w:tcPr>
            <w:tcW w:w="198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课程英文名称</w:t>
            </w:r>
          </w:p>
        </w:tc>
        <w:tc>
          <w:tcPr>
            <w:tcW w:w="2552" w:type="dxa"/>
            <w:gridSpan w:val="4"/>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课程学时、学分及分配</w:t>
            </w:r>
          </w:p>
        </w:tc>
        <w:tc>
          <w:tcPr>
            <w:tcW w:w="3422" w:type="dxa"/>
            <w:gridSpan w:val="8"/>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各学年、学期每周课内学时</w:t>
            </w:r>
          </w:p>
        </w:tc>
      </w:tr>
      <w:tr w:rsidR="004A6E50">
        <w:trPr>
          <w:trHeight w:val="300"/>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学分</w:t>
            </w:r>
          </w:p>
        </w:tc>
        <w:tc>
          <w:tcPr>
            <w:tcW w:w="70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讲授学时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实践学时</w:t>
            </w:r>
          </w:p>
        </w:tc>
        <w:tc>
          <w:tcPr>
            <w:tcW w:w="822"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r>
              <w:rPr>
                <w:rFonts w:ascii="仿宋" w:eastAsia="仿宋" w:hAnsi="仿宋" w:cs="楷体" w:hint="eastAsia"/>
                <w:b/>
                <w:kern w:val="0"/>
                <w:szCs w:val="21"/>
              </w:rPr>
              <w:t>学年</w:t>
            </w:r>
          </w:p>
        </w:tc>
        <w:tc>
          <w:tcPr>
            <w:tcW w:w="899"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r>
              <w:rPr>
                <w:rFonts w:ascii="仿宋" w:eastAsia="仿宋" w:hAnsi="仿宋" w:cs="楷体" w:hint="eastAsia"/>
                <w:b/>
                <w:kern w:val="0"/>
                <w:szCs w:val="21"/>
              </w:rPr>
              <w:t>学年</w:t>
            </w:r>
          </w:p>
        </w:tc>
        <w:tc>
          <w:tcPr>
            <w:tcW w:w="850"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r>
              <w:rPr>
                <w:rFonts w:ascii="仿宋" w:eastAsia="仿宋" w:hAnsi="仿宋" w:cs="楷体" w:hint="eastAsia"/>
                <w:b/>
                <w:kern w:val="0"/>
                <w:szCs w:val="21"/>
              </w:rPr>
              <w:t>学年</w:t>
            </w:r>
          </w:p>
        </w:tc>
        <w:tc>
          <w:tcPr>
            <w:tcW w:w="851"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r>
              <w:rPr>
                <w:rFonts w:ascii="仿宋" w:eastAsia="仿宋" w:hAnsi="仿宋" w:cs="楷体" w:hint="eastAsia"/>
                <w:b/>
                <w:kern w:val="0"/>
                <w:szCs w:val="21"/>
              </w:rPr>
              <w:t>学年</w:t>
            </w:r>
          </w:p>
        </w:tc>
      </w:tr>
      <w:tr w:rsidR="004A6E50">
        <w:trPr>
          <w:trHeight w:val="285"/>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ign w:val="center"/>
          </w:tcPr>
          <w:p w:rsidR="004A6E50" w:rsidRDefault="004A6E50">
            <w:pPr>
              <w:adjustRightInd w:val="0"/>
              <w:snapToGrid w:val="0"/>
              <w:jc w:val="center"/>
              <w:rPr>
                <w:rFonts w:ascii="仿宋" w:eastAsia="仿宋" w:hAnsi="仿宋" w:cs="楷体"/>
                <w:b/>
                <w:szCs w:val="21"/>
              </w:rPr>
            </w:pPr>
          </w:p>
        </w:tc>
        <w:tc>
          <w:tcPr>
            <w:tcW w:w="708"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p>
        </w:tc>
        <w:tc>
          <w:tcPr>
            <w:tcW w:w="397"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p>
        </w:tc>
        <w:tc>
          <w:tcPr>
            <w:tcW w:w="474"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5</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6</w:t>
            </w:r>
          </w:p>
        </w:tc>
        <w:tc>
          <w:tcPr>
            <w:tcW w:w="426"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7</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8</w:t>
            </w:r>
          </w:p>
        </w:tc>
      </w:tr>
      <w:tr w:rsidR="004A6E50">
        <w:trPr>
          <w:trHeight w:val="300"/>
        </w:trPr>
        <w:tc>
          <w:tcPr>
            <w:tcW w:w="56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专业必修课</w:t>
            </w:r>
          </w:p>
        </w:tc>
        <w:tc>
          <w:tcPr>
            <w:tcW w:w="68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自然与学科基础</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计算机科学导论</w:t>
            </w:r>
          </w:p>
        </w:tc>
        <w:tc>
          <w:tcPr>
            <w:tcW w:w="1989" w:type="dxa"/>
            <w:vAlign w:val="center"/>
          </w:tcPr>
          <w:p w:rsidR="004A6E50" w:rsidRDefault="00F307B6">
            <w:pPr>
              <w:widowControl/>
              <w:snapToGrid w:val="0"/>
              <w:jc w:val="center"/>
              <w:rPr>
                <w:rFonts w:eastAsia="仿宋"/>
                <w:szCs w:val="21"/>
              </w:rPr>
            </w:pPr>
            <w:r>
              <w:rPr>
                <w:kern w:val="0"/>
              </w:rPr>
              <w:t>Introduction to Computer Science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1</w:t>
            </w:r>
            <w:r>
              <w:rPr>
                <w:rFonts w:ascii="仿宋" w:eastAsia="仿宋" w:hAnsi="仿宋" w:hint="eastAsia"/>
                <w:szCs w:val="21"/>
              </w:rPr>
              <w:t>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300"/>
        </w:trPr>
        <w:tc>
          <w:tcPr>
            <w:tcW w:w="562" w:type="dxa"/>
            <w:vMerge/>
            <w:vAlign w:val="center"/>
          </w:tcPr>
          <w:p w:rsidR="004A6E50" w:rsidRDefault="004A6E50">
            <w:pPr>
              <w:widowControl/>
              <w:jc w:val="center"/>
              <w:textAlignment w:val="center"/>
              <w:rPr>
                <w:rFonts w:ascii="仿宋" w:eastAsia="仿宋" w:hAnsi="仿宋" w:cs="楷体"/>
                <w:kern w:val="0"/>
                <w:szCs w:val="21"/>
              </w:rPr>
            </w:pPr>
          </w:p>
        </w:tc>
        <w:tc>
          <w:tcPr>
            <w:tcW w:w="682" w:type="dxa"/>
            <w:vMerge/>
            <w:vAlign w:val="center"/>
          </w:tcPr>
          <w:p w:rsidR="004A6E50" w:rsidRDefault="004A6E50">
            <w:pPr>
              <w:widowControl/>
              <w:jc w:val="center"/>
              <w:textAlignment w:val="center"/>
              <w:rPr>
                <w:rFonts w:ascii="仿宋" w:eastAsia="仿宋" w:hAnsi="仿宋" w:cs="楷体"/>
                <w:kern w:val="0"/>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高等数学</w:t>
            </w:r>
          </w:p>
        </w:tc>
        <w:tc>
          <w:tcPr>
            <w:tcW w:w="1989" w:type="dxa"/>
            <w:vAlign w:val="center"/>
          </w:tcPr>
          <w:p w:rsidR="004A6E50" w:rsidRDefault="00F307B6">
            <w:pPr>
              <w:widowControl/>
              <w:snapToGrid w:val="0"/>
              <w:jc w:val="center"/>
              <w:rPr>
                <w:rFonts w:eastAsia="仿宋"/>
                <w:szCs w:val="21"/>
              </w:rPr>
            </w:pPr>
            <w:r>
              <w:rPr>
                <w:rFonts w:eastAsia="仿宋"/>
                <w:szCs w:val="21"/>
              </w:rPr>
              <w:t>Advanced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w:t>
            </w: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线性代数</w:t>
            </w:r>
          </w:p>
        </w:tc>
        <w:tc>
          <w:tcPr>
            <w:tcW w:w="1989" w:type="dxa"/>
            <w:vAlign w:val="center"/>
          </w:tcPr>
          <w:p w:rsidR="004A6E50" w:rsidRDefault="00F307B6">
            <w:pPr>
              <w:widowControl/>
              <w:snapToGrid w:val="0"/>
              <w:jc w:val="center"/>
              <w:rPr>
                <w:rFonts w:eastAsia="仿宋"/>
                <w:szCs w:val="21"/>
              </w:rPr>
            </w:pPr>
            <w:r>
              <w:rPr>
                <w:rFonts w:eastAsia="仿宋"/>
                <w:szCs w:val="21"/>
              </w:rPr>
              <w:t>Linear Algebra</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高级语言程序设计</w:t>
            </w:r>
          </w:p>
        </w:tc>
        <w:tc>
          <w:tcPr>
            <w:tcW w:w="1989" w:type="dxa"/>
            <w:vAlign w:val="center"/>
          </w:tcPr>
          <w:p w:rsidR="004A6E50" w:rsidRDefault="00F307B6">
            <w:pPr>
              <w:widowControl/>
              <w:snapToGrid w:val="0"/>
              <w:jc w:val="center"/>
              <w:rPr>
                <w:rFonts w:eastAsia="仿宋"/>
                <w:szCs w:val="21"/>
              </w:rPr>
            </w:pPr>
            <w:r>
              <w:rPr>
                <w:rFonts w:eastAsia="仿宋"/>
                <w:szCs w:val="21"/>
              </w:rPr>
              <w:t>Advance Language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60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3+2</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计算机实践基础</w:t>
            </w:r>
          </w:p>
        </w:tc>
        <w:tc>
          <w:tcPr>
            <w:tcW w:w="1989" w:type="dxa"/>
            <w:vAlign w:val="center"/>
          </w:tcPr>
          <w:p w:rsidR="004A6E50" w:rsidRDefault="00F307B6">
            <w:pPr>
              <w:widowControl/>
              <w:snapToGrid w:val="0"/>
              <w:jc w:val="center"/>
              <w:rPr>
                <w:rFonts w:eastAsia="仿宋"/>
                <w:szCs w:val="21"/>
              </w:rPr>
            </w:pPr>
            <w:r>
              <w:rPr>
                <w:rFonts w:eastAsia="仿宋"/>
                <w:szCs w:val="21"/>
              </w:rPr>
              <w:t>Basis of Computer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Java</w:t>
            </w:r>
            <w:r>
              <w:rPr>
                <w:rFonts w:ascii="仿宋" w:eastAsia="仿宋" w:hAnsi="仿宋" w:hint="eastAsia"/>
                <w:szCs w:val="21"/>
              </w:rPr>
              <w:t>程序设计</w:t>
            </w:r>
          </w:p>
        </w:tc>
        <w:tc>
          <w:tcPr>
            <w:tcW w:w="1989" w:type="dxa"/>
            <w:vAlign w:val="center"/>
          </w:tcPr>
          <w:p w:rsidR="004A6E50" w:rsidRDefault="00F307B6">
            <w:pPr>
              <w:widowControl/>
              <w:snapToGrid w:val="0"/>
              <w:jc w:val="center"/>
              <w:rPr>
                <w:rFonts w:eastAsia="仿宋"/>
                <w:szCs w:val="21"/>
              </w:rPr>
            </w:pPr>
            <w:r>
              <w:rPr>
                <w:rFonts w:eastAsia="仿宋"/>
                <w:szCs w:val="21"/>
              </w:rPr>
              <w:t>Java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程序设计实训</w:t>
            </w:r>
          </w:p>
        </w:tc>
        <w:tc>
          <w:tcPr>
            <w:tcW w:w="1989" w:type="dxa"/>
            <w:vAlign w:val="center"/>
          </w:tcPr>
          <w:p w:rsidR="004A6E50" w:rsidRDefault="00F307B6">
            <w:pPr>
              <w:widowControl/>
              <w:snapToGrid w:val="0"/>
              <w:jc w:val="center"/>
              <w:rPr>
                <w:rFonts w:eastAsia="仿宋"/>
                <w:szCs w:val="21"/>
              </w:rPr>
            </w:pPr>
            <w:r>
              <w:rPr>
                <w:rFonts w:eastAsia="仿宋"/>
                <w:szCs w:val="21"/>
              </w:rPr>
              <w:t>Practices of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数据结构与算法</w:t>
            </w:r>
          </w:p>
        </w:tc>
        <w:tc>
          <w:tcPr>
            <w:tcW w:w="1989" w:type="dxa"/>
            <w:vAlign w:val="center"/>
          </w:tcPr>
          <w:p w:rsidR="004A6E50" w:rsidRDefault="00F307B6">
            <w:pPr>
              <w:widowControl/>
              <w:snapToGrid w:val="0"/>
              <w:jc w:val="center"/>
              <w:rPr>
                <w:rFonts w:eastAsia="仿宋"/>
                <w:szCs w:val="21"/>
              </w:rPr>
            </w:pPr>
            <w:r>
              <w:rPr>
                <w:rFonts w:eastAsia="仿宋"/>
                <w:szCs w:val="21"/>
              </w:rPr>
              <w:t xml:space="preserve">Data Structures </w:t>
            </w:r>
            <w:r>
              <w:rPr>
                <w:rFonts w:eastAsia="仿宋"/>
                <w:szCs w:val="21"/>
              </w:rPr>
              <w:t>and Algorithm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72</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操作系统原理及应用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Principle and Application of Operating System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cs="楷体"/>
                <w:szCs w:val="21"/>
              </w:rPr>
            </w:pPr>
            <w:r>
              <w:rPr>
                <w:rFonts w:ascii="仿宋" w:eastAsia="仿宋" w:hAnsi="仿宋" w:hint="eastAsia"/>
                <w:szCs w:val="21"/>
              </w:rPr>
              <w:t>3</w:t>
            </w: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离散数学</w:t>
            </w:r>
          </w:p>
        </w:tc>
        <w:tc>
          <w:tcPr>
            <w:tcW w:w="1989" w:type="dxa"/>
            <w:vAlign w:val="center"/>
          </w:tcPr>
          <w:p w:rsidR="004A6E50" w:rsidRDefault="00F307B6">
            <w:pPr>
              <w:widowControl/>
              <w:snapToGrid w:val="0"/>
              <w:jc w:val="center"/>
              <w:rPr>
                <w:rFonts w:eastAsia="仿宋"/>
                <w:szCs w:val="21"/>
              </w:rPr>
            </w:pPr>
            <w:r>
              <w:rPr>
                <w:rFonts w:eastAsia="仿宋"/>
                <w:szCs w:val="21"/>
              </w:rPr>
              <w:t>Discrete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软件工程</w:t>
            </w:r>
          </w:p>
        </w:tc>
        <w:tc>
          <w:tcPr>
            <w:tcW w:w="1989" w:type="dxa"/>
            <w:vAlign w:val="center"/>
          </w:tcPr>
          <w:p w:rsidR="004A6E50" w:rsidRDefault="00F307B6">
            <w:pPr>
              <w:widowControl/>
              <w:snapToGrid w:val="0"/>
              <w:jc w:val="center"/>
              <w:rPr>
                <w:rFonts w:eastAsia="仿宋"/>
                <w:szCs w:val="21"/>
              </w:rPr>
            </w:pPr>
            <w:r>
              <w:rPr>
                <w:rFonts w:eastAsia="仿宋"/>
                <w:szCs w:val="21"/>
              </w:rPr>
              <w:t>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概率</w:t>
            </w:r>
            <w:r>
              <w:rPr>
                <w:rFonts w:ascii="仿宋" w:eastAsia="仿宋" w:hAnsi="仿宋" w:hint="eastAsia"/>
                <w:szCs w:val="21"/>
              </w:rPr>
              <w:t>论与数理</w:t>
            </w:r>
            <w:r>
              <w:rPr>
                <w:rFonts w:ascii="仿宋" w:eastAsia="仿宋" w:hAnsi="仿宋"/>
                <w:szCs w:val="21"/>
              </w:rPr>
              <w:t>统计</w:t>
            </w:r>
          </w:p>
        </w:tc>
        <w:tc>
          <w:tcPr>
            <w:tcW w:w="1989" w:type="dxa"/>
            <w:vAlign w:val="center"/>
          </w:tcPr>
          <w:p w:rsidR="004A6E50" w:rsidRDefault="00F307B6">
            <w:pPr>
              <w:widowControl/>
              <w:snapToGrid w:val="0"/>
              <w:jc w:val="center"/>
              <w:rPr>
                <w:rFonts w:eastAsia="仿宋"/>
                <w:szCs w:val="21"/>
              </w:rPr>
            </w:pPr>
            <w:r>
              <w:rPr>
                <w:kern w:val="0"/>
              </w:rPr>
              <w:t xml:space="preserve">Probability Theory And </w:t>
            </w:r>
            <w:r>
              <w:rPr>
                <w:kern w:val="0"/>
              </w:rPr>
              <w:t>Mathematical Statistics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widowControl/>
              <w:jc w:val="center"/>
              <w:textAlignment w:val="center"/>
              <w:rPr>
                <w:rFonts w:ascii="仿宋" w:eastAsia="仿宋" w:hAnsi="仿宋" w:cs="楷体"/>
                <w:szCs w:val="21"/>
              </w:rPr>
            </w:pPr>
          </w:p>
        </w:tc>
        <w:tc>
          <w:tcPr>
            <w:tcW w:w="3287" w:type="dxa"/>
            <w:gridSpan w:val="2"/>
          </w:tcPr>
          <w:p w:rsidR="004A6E50" w:rsidRDefault="00F307B6">
            <w:pPr>
              <w:jc w:val="center"/>
              <w:textAlignment w:val="center"/>
              <w:rPr>
                <w:rFonts w:eastAsia="仿宋"/>
                <w:szCs w:val="21"/>
              </w:rPr>
            </w:pPr>
            <w:r>
              <w:rPr>
                <w:rFonts w:eastAsia="仿宋"/>
                <w:szCs w:val="21"/>
              </w:rPr>
              <w:t>合计</w:t>
            </w:r>
          </w:p>
        </w:tc>
        <w:tc>
          <w:tcPr>
            <w:tcW w:w="426" w:type="dxa"/>
            <w:vAlign w:val="center"/>
          </w:tcPr>
          <w:p w:rsidR="004A6E50" w:rsidRDefault="00F307B6">
            <w:pPr>
              <w:jc w:val="center"/>
              <w:rPr>
                <w:sz w:val="18"/>
                <w:szCs w:val="18"/>
              </w:rPr>
            </w:pPr>
            <w:r>
              <w:rPr>
                <w:sz w:val="18"/>
                <w:szCs w:val="18"/>
              </w:rPr>
              <w:t>34</w:t>
            </w:r>
          </w:p>
        </w:tc>
        <w:tc>
          <w:tcPr>
            <w:tcW w:w="708" w:type="dxa"/>
            <w:vAlign w:val="center"/>
          </w:tcPr>
          <w:p w:rsidR="004A6E50" w:rsidRDefault="00F307B6">
            <w:pPr>
              <w:jc w:val="center"/>
              <w:rPr>
                <w:sz w:val="18"/>
                <w:szCs w:val="18"/>
              </w:rPr>
            </w:pPr>
            <w:r>
              <w:rPr>
                <w:sz w:val="18"/>
                <w:szCs w:val="18"/>
              </w:rPr>
              <w:t>636</w:t>
            </w:r>
          </w:p>
        </w:tc>
        <w:tc>
          <w:tcPr>
            <w:tcW w:w="709" w:type="dxa"/>
            <w:vAlign w:val="center"/>
          </w:tcPr>
          <w:p w:rsidR="004A6E50" w:rsidRDefault="00F307B6">
            <w:pPr>
              <w:jc w:val="center"/>
              <w:rPr>
                <w:rFonts w:ascii="宋体" w:hAnsi="宋体" w:cs="宋体"/>
                <w:sz w:val="18"/>
                <w:szCs w:val="18"/>
              </w:rPr>
            </w:pPr>
            <w:r>
              <w:rPr>
                <w:rFonts w:hint="eastAsia"/>
                <w:sz w:val="18"/>
                <w:szCs w:val="18"/>
              </w:rPr>
              <w:t>459</w:t>
            </w:r>
          </w:p>
        </w:tc>
        <w:tc>
          <w:tcPr>
            <w:tcW w:w="709" w:type="dxa"/>
            <w:vAlign w:val="center"/>
          </w:tcPr>
          <w:p w:rsidR="004A6E50" w:rsidRDefault="00F307B6">
            <w:pPr>
              <w:jc w:val="center"/>
              <w:rPr>
                <w:rFonts w:ascii="宋体" w:hAnsi="宋体" w:cs="宋体"/>
                <w:sz w:val="18"/>
                <w:szCs w:val="18"/>
              </w:rPr>
            </w:pPr>
            <w:r>
              <w:rPr>
                <w:rFonts w:hint="eastAsia"/>
                <w:sz w:val="18"/>
                <w:szCs w:val="18"/>
              </w:rPr>
              <w:t>177</w:t>
            </w:r>
          </w:p>
        </w:tc>
        <w:tc>
          <w:tcPr>
            <w:tcW w:w="425" w:type="dxa"/>
            <w:vAlign w:val="center"/>
          </w:tcPr>
          <w:p w:rsidR="004A6E50" w:rsidRDefault="00F307B6">
            <w:pPr>
              <w:jc w:val="center"/>
              <w:rPr>
                <w:rFonts w:ascii="宋体" w:hAnsi="宋体" w:cs="宋体"/>
                <w:sz w:val="18"/>
                <w:szCs w:val="18"/>
              </w:rPr>
            </w:pPr>
            <w:r>
              <w:rPr>
                <w:rFonts w:hint="eastAsia"/>
                <w:sz w:val="18"/>
                <w:szCs w:val="18"/>
              </w:rPr>
              <w:t>15</w:t>
            </w:r>
          </w:p>
        </w:tc>
        <w:tc>
          <w:tcPr>
            <w:tcW w:w="397"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7</w:t>
            </w:r>
          </w:p>
        </w:tc>
        <w:tc>
          <w:tcPr>
            <w:tcW w:w="474" w:type="dxa"/>
            <w:vAlign w:val="center"/>
          </w:tcPr>
          <w:p w:rsidR="004A6E50" w:rsidRDefault="00F307B6">
            <w:pPr>
              <w:jc w:val="center"/>
              <w:rPr>
                <w:rFonts w:ascii="宋体" w:hAnsi="宋体" w:cs="宋体"/>
                <w:sz w:val="18"/>
                <w:szCs w:val="18"/>
              </w:rPr>
            </w:pPr>
            <w:r>
              <w:rPr>
                <w:rFonts w:hint="eastAsia"/>
                <w:sz w:val="18"/>
                <w:szCs w:val="18"/>
              </w:rPr>
              <w:t>6</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25" w:type="dxa"/>
            <w:vAlign w:val="center"/>
          </w:tcPr>
          <w:p w:rsidR="004A6E50" w:rsidRDefault="00F307B6">
            <w:pPr>
              <w:jc w:val="center"/>
              <w:rPr>
                <w:rFonts w:ascii="宋体" w:hAnsi="宋体" w:cs="宋体"/>
                <w:sz w:val="18"/>
                <w:szCs w:val="18"/>
              </w:rPr>
            </w:pPr>
            <w:r>
              <w:rPr>
                <w:rFonts w:hint="eastAsia"/>
                <w:sz w:val="18"/>
                <w:szCs w:val="18"/>
              </w:rPr>
              <w:t>2</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34</w:t>
            </w: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restart"/>
            <w:vAlign w:val="center"/>
          </w:tcPr>
          <w:p w:rsidR="004A6E50" w:rsidRDefault="00F307B6">
            <w:pPr>
              <w:jc w:val="center"/>
              <w:rPr>
                <w:rFonts w:ascii="仿宋" w:eastAsia="仿宋" w:hAnsi="仿宋" w:cs="楷体"/>
                <w:szCs w:val="21"/>
              </w:rPr>
            </w:pPr>
            <w:r>
              <w:rPr>
                <w:rFonts w:ascii="仿宋" w:eastAsia="仿宋" w:hAnsi="仿宋" w:cs="楷体" w:hint="eastAsia"/>
                <w:kern w:val="0"/>
                <w:szCs w:val="21"/>
              </w:rPr>
              <w:t>专业</w:t>
            </w:r>
            <w:r>
              <w:rPr>
                <w:rFonts w:ascii="仿宋" w:eastAsia="仿宋" w:hAnsi="仿宋" w:cs="楷体"/>
                <w:kern w:val="0"/>
                <w:szCs w:val="21"/>
              </w:rPr>
              <w:t>教育</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计算机组成原理与实验</w:t>
            </w:r>
          </w:p>
        </w:tc>
        <w:tc>
          <w:tcPr>
            <w:tcW w:w="1989" w:type="dxa"/>
            <w:vAlign w:val="center"/>
          </w:tcPr>
          <w:p w:rsidR="004A6E50" w:rsidRDefault="00F307B6">
            <w:pPr>
              <w:widowControl/>
              <w:snapToGrid w:val="0"/>
              <w:jc w:val="center"/>
              <w:rPr>
                <w:rFonts w:eastAsia="仿宋"/>
                <w:szCs w:val="21"/>
              </w:rPr>
            </w:pPr>
            <w:r>
              <w:rPr>
                <w:kern w:val="0"/>
                <w:szCs w:val="21"/>
              </w:rPr>
              <w:t>Principles of Computer Composition and Experiments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kern w:val="0"/>
                <w:szCs w:val="21"/>
              </w:rPr>
            </w:pPr>
          </w:p>
        </w:tc>
        <w:tc>
          <w:tcPr>
            <w:tcW w:w="1298" w:type="dxa"/>
            <w:vAlign w:val="center"/>
          </w:tcPr>
          <w:p w:rsidR="004A6E50" w:rsidRDefault="00F307B6">
            <w:pPr>
              <w:ind w:firstLineChars="20" w:firstLine="42"/>
              <w:jc w:val="center"/>
              <w:rPr>
                <w:rFonts w:ascii="仿宋" w:eastAsia="仿宋" w:hAnsi="仿宋"/>
                <w:szCs w:val="21"/>
              </w:rPr>
            </w:pPr>
            <w:r>
              <w:rPr>
                <w:rFonts w:ascii="仿宋" w:eastAsia="仿宋" w:hAnsi="仿宋" w:hint="eastAsia"/>
                <w:bCs/>
                <w:szCs w:val="21"/>
              </w:rPr>
              <w:t>Linux</w:t>
            </w:r>
            <w:r>
              <w:rPr>
                <w:rFonts w:ascii="仿宋" w:eastAsia="仿宋" w:hAnsi="仿宋" w:hint="eastAsia"/>
                <w:bCs/>
                <w:szCs w:val="21"/>
              </w:rPr>
              <w:t>系统与应用</w:t>
            </w:r>
          </w:p>
        </w:tc>
        <w:tc>
          <w:tcPr>
            <w:tcW w:w="1989" w:type="dxa"/>
            <w:vAlign w:val="center"/>
          </w:tcPr>
          <w:p w:rsidR="004A6E50" w:rsidRDefault="00F307B6">
            <w:pPr>
              <w:jc w:val="center"/>
              <w:rPr>
                <w:rFonts w:eastAsia="仿宋"/>
                <w:szCs w:val="21"/>
              </w:rPr>
            </w:pPr>
            <w:r>
              <w:rPr>
                <w:rFonts w:eastAsia="仿宋"/>
                <w:bCs/>
                <w:szCs w:val="21"/>
              </w:rPr>
              <w:t>Linux System and Application</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数据库原理与应用</w:t>
            </w:r>
          </w:p>
        </w:tc>
        <w:tc>
          <w:tcPr>
            <w:tcW w:w="1989" w:type="dxa"/>
            <w:vAlign w:val="center"/>
          </w:tcPr>
          <w:p w:rsidR="004A6E50" w:rsidRDefault="00F307B6">
            <w:pPr>
              <w:widowControl/>
              <w:snapToGrid w:val="0"/>
              <w:jc w:val="center"/>
              <w:rPr>
                <w:rFonts w:eastAsia="仿宋"/>
                <w:szCs w:val="21"/>
              </w:rPr>
            </w:pPr>
            <w:hyperlink r:id="rId14" w:history="1">
              <w:r>
                <w:rPr>
                  <w:rFonts w:eastAsia="仿宋"/>
                  <w:szCs w:val="21"/>
                </w:rPr>
                <w:t>Database</w:t>
              </w:r>
            </w:hyperlink>
            <w:r>
              <w:rPr>
                <w:szCs w:val="21"/>
              </w:rPr>
              <w:t> </w:t>
            </w:r>
            <w:hyperlink r:id="rId15" w:history="1">
              <w:r>
                <w:rPr>
                  <w:rFonts w:eastAsia="仿宋"/>
                  <w:szCs w:val="21"/>
                </w:rPr>
                <w:t>Principles</w:t>
              </w:r>
            </w:hyperlink>
            <w:r>
              <w:rPr>
                <w:szCs w:val="21"/>
              </w:rPr>
              <w:t> </w:t>
            </w:r>
            <w:hyperlink r:id="rId16" w:history="1">
              <w:r>
                <w:rPr>
                  <w:rFonts w:eastAsia="仿宋"/>
                  <w:szCs w:val="21"/>
                </w:rPr>
                <w:t>and</w:t>
              </w:r>
            </w:hyperlink>
            <w:r>
              <w:rPr>
                <w:szCs w:val="21"/>
              </w:rPr>
              <w:t> </w:t>
            </w:r>
            <w:hyperlink r:id="rId17" w:history="1">
              <w:r>
                <w:rPr>
                  <w:rFonts w:eastAsia="仿宋"/>
                  <w:szCs w:val="21"/>
                </w:rPr>
                <w:t>Applications</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计算机网络及实训</w:t>
            </w:r>
          </w:p>
        </w:tc>
        <w:tc>
          <w:tcPr>
            <w:tcW w:w="1989" w:type="dxa"/>
            <w:vAlign w:val="center"/>
          </w:tcPr>
          <w:p w:rsidR="004A6E50" w:rsidRDefault="00F307B6">
            <w:pPr>
              <w:widowControl/>
              <w:snapToGrid w:val="0"/>
              <w:jc w:val="center"/>
              <w:rPr>
                <w:rFonts w:eastAsia="仿宋"/>
                <w:szCs w:val="21"/>
              </w:rPr>
            </w:pPr>
            <w:r>
              <w:rPr>
                <w:rFonts w:eastAsia="仿宋"/>
                <w:szCs w:val="21"/>
              </w:rPr>
              <w:t>Computer Network and Practical Training</w:t>
            </w:r>
          </w:p>
        </w:tc>
        <w:tc>
          <w:tcPr>
            <w:tcW w:w="426" w:type="dxa"/>
            <w:vAlign w:val="center"/>
          </w:tcPr>
          <w:p w:rsidR="004A6E50" w:rsidRDefault="00F307B6">
            <w:pPr>
              <w:widowControl/>
              <w:snapToGrid w:val="0"/>
              <w:jc w:val="center"/>
              <w:rPr>
                <w:rFonts w:eastAsia="仿宋"/>
                <w:szCs w:val="21"/>
              </w:rPr>
            </w:pPr>
            <w:r>
              <w:rPr>
                <w:rFonts w:eastAsia="仿宋"/>
                <w:szCs w:val="21"/>
              </w:rPr>
              <w:t>3</w:t>
            </w:r>
          </w:p>
        </w:tc>
        <w:tc>
          <w:tcPr>
            <w:tcW w:w="708" w:type="dxa"/>
            <w:vAlign w:val="center"/>
          </w:tcPr>
          <w:p w:rsidR="004A6E50" w:rsidRDefault="00F307B6">
            <w:pPr>
              <w:widowControl/>
              <w:snapToGrid w:val="0"/>
              <w:jc w:val="center"/>
              <w:rPr>
                <w:rFonts w:eastAsia="仿宋"/>
                <w:szCs w:val="21"/>
              </w:rPr>
            </w:pPr>
            <w:r>
              <w:rPr>
                <w:rFonts w:eastAsia="仿宋"/>
                <w:szCs w:val="21"/>
              </w:rPr>
              <w:t>54</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rPr>
                <w:rFonts w:ascii="仿宋" w:eastAsia="仿宋" w:hAnsi="仿宋"/>
                <w:szCs w:val="21"/>
              </w:rPr>
            </w:pPr>
            <w:r>
              <w:rPr>
                <w:rFonts w:ascii="仿宋" w:eastAsia="仿宋" w:hAnsi="仿宋"/>
                <w:szCs w:val="21"/>
              </w:rPr>
              <w:t>2+2</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Web</w:t>
            </w:r>
            <w:r>
              <w:rPr>
                <w:rFonts w:ascii="仿宋" w:eastAsia="仿宋" w:hAnsi="仿宋" w:hint="eastAsia"/>
                <w:szCs w:val="21"/>
              </w:rPr>
              <w:t>编程技术</w:t>
            </w:r>
          </w:p>
        </w:tc>
        <w:tc>
          <w:tcPr>
            <w:tcW w:w="1989" w:type="dxa"/>
            <w:vAlign w:val="center"/>
          </w:tcPr>
          <w:p w:rsidR="004A6E50" w:rsidRDefault="00F307B6">
            <w:pPr>
              <w:jc w:val="center"/>
              <w:rPr>
                <w:rFonts w:eastAsia="仿宋"/>
                <w:szCs w:val="21"/>
              </w:rPr>
            </w:pPr>
            <w:r>
              <w:rPr>
                <w:rFonts w:eastAsia="仿宋"/>
                <w:szCs w:val="21"/>
              </w:rPr>
              <w:t>Web Programming T</w:t>
            </w:r>
            <w:hyperlink r:id="rId18" w:history="1">
              <w:r>
                <w:rPr>
                  <w:rFonts w:eastAsia="仿宋"/>
                  <w:szCs w:val="21"/>
                </w:rPr>
                <w:t>echnology</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Android</w:t>
            </w:r>
            <w:r>
              <w:rPr>
                <w:rFonts w:ascii="仿宋" w:eastAsia="仿宋" w:hAnsi="仿宋" w:hint="eastAsia"/>
                <w:szCs w:val="21"/>
              </w:rPr>
              <w:t>应用开发</w:t>
            </w:r>
          </w:p>
        </w:tc>
        <w:tc>
          <w:tcPr>
            <w:tcW w:w="1989" w:type="dxa"/>
            <w:vAlign w:val="center"/>
          </w:tcPr>
          <w:p w:rsidR="004A6E50" w:rsidRDefault="00F307B6">
            <w:pPr>
              <w:jc w:val="center"/>
              <w:rPr>
                <w:rFonts w:eastAsia="仿宋"/>
                <w:szCs w:val="21"/>
              </w:rPr>
            </w:pPr>
            <w:r>
              <w:rPr>
                <w:rFonts w:eastAsia="仿宋"/>
                <w:szCs w:val="21"/>
              </w:rPr>
              <w:t>Android Application 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系统分析与设计</w:t>
            </w:r>
          </w:p>
        </w:tc>
        <w:tc>
          <w:tcPr>
            <w:tcW w:w="1989" w:type="dxa"/>
            <w:vAlign w:val="center"/>
          </w:tcPr>
          <w:p w:rsidR="004A6E50" w:rsidRDefault="00F307B6">
            <w:pPr>
              <w:widowControl/>
              <w:snapToGrid w:val="0"/>
              <w:jc w:val="center"/>
              <w:rPr>
                <w:rFonts w:eastAsia="仿宋"/>
                <w:szCs w:val="21"/>
              </w:rPr>
            </w:pPr>
            <w:r>
              <w:rPr>
                <w:rFonts w:eastAsia="仿宋"/>
                <w:szCs w:val="21"/>
              </w:rPr>
              <w:t>System Analysis and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软件测试与质量保证</w:t>
            </w:r>
          </w:p>
        </w:tc>
        <w:tc>
          <w:tcPr>
            <w:tcW w:w="1989" w:type="dxa"/>
            <w:vAlign w:val="center"/>
          </w:tcPr>
          <w:p w:rsidR="004A6E50" w:rsidRDefault="00F307B6">
            <w:pPr>
              <w:widowControl/>
              <w:snapToGrid w:val="0"/>
              <w:jc w:val="center"/>
              <w:rPr>
                <w:rFonts w:eastAsia="仿宋"/>
                <w:szCs w:val="21"/>
              </w:rPr>
            </w:pPr>
            <w:r>
              <w:rPr>
                <w:rFonts w:eastAsia="仿宋"/>
                <w:szCs w:val="21"/>
              </w:rPr>
              <w:t>Software Testing and Quality Assurance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软件项目管理</w:t>
            </w:r>
          </w:p>
        </w:tc>
        <w:tc>
          <w:tcPr>
            <w:tcW w:w="1989" w:type="dxa"/>
            <w:vAlign w:val="center"/>
          </w:tcPr>
          <w:p w:rsidR="004A6E50" w:rsidRDefault="00F307B6">
            <w:pPr>
              <w:jc w:val="center"/>
              <w:rPr>
                <w:rFonts w:eastAsia="仿宋"/>
                <w:szCs w:val="21"/>
              </w:rPr>
            </w:pPr>
            <w:r>
              <w:rPr>
                <w:rFonts w:eastAsia="仿宋"/>
                <w:szCs w:val="21"/>
              </w:rPr>
              <w:t>Software Project Management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软件</w:t>
            </w:r>
            <w:r>
              <w:rPr>
                <w:rFonts w:ascii="仿宋" w:eastAsia="仿宋" w:hAnsi="仿宋"/>
                <w:szCs w:val="21"/>
              </w:rPr>
              <w:t>工程综合实训</w:t>
            </w:r>
          </w:p>
        </w:tc>
        <w:tc>
          <w:tcPr>
            <w:tcW w:w="1989" w:type="dxa"/>
            <w:vAlign w:val="center"/>
          </w:tcPr>
          <w:p w:rsidR="004A6E50" w:rsidRDefault="00F307B6">
            <w:pPr>
              <w:widowControl/>
              <w:snapToGrid w:val="0"/>
              <w:jc w:val="center"/>
              <w:rPr>
                <w:rFonts w:eastAsia="仿宋"/>
                <w:szCs w:val="21"/>
              </w:rPr>
            </w:pPr>
            <w:r>
              <w:rPr>
                <w:rFonts w:eastAsia="仿宋"/>
                <w:szCs w:val="21"/>
              </w:rPr>
              <w:t>C</w:t>
            </w:r>
            <w:r>
              <w:rPr>
                <w:kern w:val="0"/>
                <w:szCs w:val="21"/>
              </w:rPr>
              <w:t>omprehensive Training of 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48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楷体"/>
                <w:szCs w:val="21"/>
              </w:rPr>
            </w:pPr>
            <w:r>
              <w:rPr>
                <w:rFonts w:ascii="仿宋" w:eastAsia="仿宋" w:hAnsi="仿宋" w:cs="楷体" w:hint="eastAsia"/>
                <w:szCs w:val="21"/>
              </w:rPr>
              <w:t>毕业实习</w:t>
            </w:r>
          </w:p>
        </w:tc>
        <w:tc>
          <w:tcPr>
            <w:tcW w:w="1989" w:type="dxa"/>
            <w:vAlign w:val="center"/>
          </w:tcPr>
          <w:p w:rsidR="004A6E50" w:rsidRDefault="00F307B6">
            <w:pPr>
              <w:jc w:val="center"/>
              <w:rPr>
                <w:rFonts w:eastAsia="仿宋"/>
                <w:szCs w:val="21"/>
              </w:rPr>
            </w:pPr>
            <w:r>
              <w:rPr>
                <w:rFonts w:eastAsia="仿宋"/>
                <w:szCs w:val="21"/>
              </w:rPr>
              <w:t>Practical Training</w:t>
            </w:r>
          </w:p>
        </w:tc>
        <w:tc>
          <w:tcPr>
            <w:tcW w:w="426" w:type="dxa"/>
            <w:vAlign w:val="center"/>
          </w:tcPr>
          <w:p w:rsidR="004A6E50" w:rsidRDefault="00F307B6">
            <w:pPr>
              <w:jc w:val="center"/>
              <w:rPr>
                <w:rFonts w:eastAsia="仿宋"/>
                <w:szCs w:val="21"/>
              </w:rPr>
            </w:pPr>
            <w:r>
              <w:rPr>
                <w:rFonts w:eastAsia="仿宋"/>
                <w:szCs w:val="21"/>
              </w:rPr>
              <w:t>3</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宋体"/>
                <w:szCs w:val="21"/>
              </w:rPr>
            </w:pPr>
            <w:r>
              <w:rPr>
                <w:rFonts w:ascii="仿宋" w:eastAsia="仿宋" w:hAnsi="仿宋" w:hint="eastAsia"/>
                <w:szCs w:val="21"/>
              </w:rPr>
              <w:t>毕业设计</w:t>
            </w:r>
          </w:p>
        </w:tc>
        <w:tc>
          <w:tcPr>
            <w:tcW w:w="1989" w:type="dxa"/>
            <w:vAlign w:val="center"/>
          </w:tcPr>
          <w:p w:rsidR="004A6E50" w:rsidRDefault="00F307B6">
            <w:pPr>
              <w:jc w:val="center"/>
              <w:rPr>
                <w:szCs w:val="21"/>
              </w:rPr>
            </w:pPr>
            <w:r>
              <w:rPr>
                <w:szCs w:val="21"/>
              </w:rPr>
              <w:t xml:space="preserve">Graduation </w:t>
            </w:r>
            <w:r>
              <w:rPr>
                <w:szCs w:val="21"/>
              </w:rPr>
              <w:t>Project</w:t>
            </w:r>
          </w:p>
        </w:tc>
        <w:tc>
          <w:tcPr>
            <w:tcW w:w="426" w:type="dxa"/>
            <w:vAlign w:val="center"/>
          </w:tcPr>
          <w:p w:rsidR="004A6E50" w:rsidRDefault="00F307B6">
            <w:pPr>
              <w:jc w:val="center"/>
              <w:rPr>
                <w:rFonts w:eastAsia="仿宋"/>
                <w:szCs w:val="21"/>
              </w:rPr>
            </w:pPr>
            <w:r>
              <w:rPr>
                <w:rFonts w:eastAsia="仿宋"/>
                <w:szCs w:val="21"/>
              </w:rPr>
              <w:t>4</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szCs w:val="21"/>
              </w:rPr>
            </w:pPr>
          </w:p>
        </w:tc>
        <w:tc>
          <w:tcPr>
            <w:tcW w:w="3287" w:type="dxa"/>
            <w:gridSpan w:val="2"/>
          </w:tcPr>
          <w:p w:rsidR="004A6E50" w:rsidRDefault="00F307B6">
            <w:pPr>
              <w:jc w:val="center"/>
              <w:rPr>
                <w:rFonts w:eastAsia="仿宋"/>
                <w:sz w:val="18"/>
                <w:szCs w:val="18"/>
              </w:rPr>
            </w:pPr>
            <w:r>
              <w:rPr>
                <w:rFonts w:eastAsia="仿宋"/>
                <w:sz w:val="18"/>
                <w:szCs w:val="18"/>
              </w:rPr>
              <w:t>合计</w:t>
            </w:r>
          </w:p>
        </w:tc>
        <w:tc>
          <w:tcPr>
            <w:tcW w:w="426" w:type="dxa"/>
            <w:vAlign w:val="center"/>
          </w:tcPr>
          <w:p w:rsidR="004A6E50" w:rsidRDefault="00F307B6">
            <w:pPr>
              <w:jc w:val="center"/>
              <w:rPr>
                <w:sz w:val="18"/>
                <w:szCs w:val="18"/>
              </w:rPr>
            </w:pPr>
            <w:r>
              <w:rPr>
                <w:sz w:val="18"/>
                <w:szCs w:val="18"/>
              </w:rPr>
              <w:t>3</w:t>
            </w:r>
            <w:r>
              <w:rPr>
                <w:rFonts w:hint="eastAsia"/>
                <w:sz w:val="18"/>
                <w:szCs w:val="18"/>
              </w:rPr>
              <w:t>3</w:t>
            </w:r>
          </w:p>
        </w:tc>
        <w:tc>
          <w:tcPr>
            <w:tcW w:w="708" w:type="dxa"/>
            <w:vAlign w:val="center"/>
          </w:tcPr>
          <w:p w:rsidR="004A6E50" w:rsidRDefault="00F307B6">
            <w:pPr>
              <w:jc w:val="center"/>
              <w:rPr>
                <w:color w:val="FF0000"/>
                <w:sz w:val="18"/>
                <w:szCs w:val="18"/>
                <w:highlight w:val="yellow"/>
              </w:rPr>
            </w:pPr>
            <w:r>
              <w:rPr>
                <w:color w:val="FF0000"/>
                <w:sz w:val="18"/>
                <w:szCs w:val="18"/>
                <w:highlight w:val="yellow"/>
              </w:rPr>
              <w:t>480</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228</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252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c>
          <w:tcPr>
            <w:tcW w:w="397"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r w:rsidR="004A6E50">
        <w:trPr>
          <w:trHeight w:val="285"/>
        </w:trPr>
        <w:tc>
          <w:tcPr>
            <w:tcW w:w="1244" w:type="dxa"/>
            <w:gridSpan w:val="2"/>
            <w:vMerge w:val="restart"/>
            <w:vAlign w:val="center"/>
          </w:tcPr>
          <w:p w:rsidR="004A6E50" w:rsidRDefault="00F307B6">
            <w:pPr>
              <w:jc w:val="center"/>
              <w:rPr>
                <w:rFonts w:ascii="仿宋" w:eastAsia="仿宋" w:hAnsi="仿宋" w:cs="楷体"/>
                <w:szCs w:val="21"/>
              </w:rPr>
            </w:pPr>
            <w:r>
              <w:rPr>
                <w:rFonts w:ascii="仿宋" w:eastAsia="仿宋" w:hAnsi="仿宋" w:cs="楷体" w:hint="eastAsia"/>
                <w:szCs w:val="21"/>
              </w:rPr>
              <w:t>多元化专业</w:t>
            </w:r>
            <w:r>
              <w:rPr>
                <w:rFonts w:ascii="仿宋" w:eastAsia="仿宋" w:hAnsi="仿宋" w:cs="楷体"/>
                <w:szCs w:val="21"/>
              </w:rPr>
              <w:t>选修课</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MATLAB</w:t>
            </w:r>
            <w:r>
              <w:rPr>
                <w:rFonts w:ascii="仿宋" w:eastAsia="仿宋" w:hAnsi="仿宋" w:hint="eastAsia"/>
                <w:szCs w:val="21"/>
              </w:rPr>
              <w:t>语言初步</w:t>
            </w:r>
          </w:p>
        </w:tc>
        <w:tc>
          <w:tcPr>
            <w:tcW w:w="1989" w:type="dxa"/>
            <w:vAlign w:val="center"/>
          </w:tcPr>
          <w:p w:rsidR="004A6E50" w:rsidRDefault="00F307B6">
            <w:pPr>
              <w:jc w:val="center"/>
              <w:rPr>
                <w:rFonts w:eastAsia="仿宋"/>
                <w:szCs w:val="21"/>
              </w:rPr>
            </w:pPr>
            <w:r>
              <w:rPr>
                <w:rFonts w:eastAsia="仿宋"/>
                <w:szCs w:val="21"/>
              </w:rPr>
              <w:t>MATLAB Language Preliminary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r>
              <w:rPr>
                <w:rFonts w:ascii="仿宋" w:eastAsia="仿宋" w:hAnsi="仿宋"/>
                <w:szCs w:val="21"/>
              </w:rPr>
              <w:t>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多媒体信息处理</w:t>
            </w:r>
          </w:p>
        </w:tc>
        <w:tc>
          <w:tcPr>
            <w:tcW w:w="1989" w:type="dxa"/>
            <w:vAlign w:val="center"/>
          </w:tcPr>
          <w:p w:rsidR="004A6E50" w:rsidRDefault="00F307B6">
            <w:pPr>
              <w:jc w:val="center"/>
              <w:rPr>
                <w:rFonts w:eastAsia="仿宋"/>
                <w:szCs w:val="21"/>
              </w:rPr>
            </w:pPr>
            <w:r>
              <w:rPr>
                <w:rFonts w:eastAsia="仿宋"/>
                <w:szCs w:val="21"/>
              </w:rPr>
              <w:t>Multimedia Signal Processing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电子测量基础实验</w:t>
            </w:r>
          </w:p>
        </w:tc>
        <w:tc>
          <w:tcPr>
            <w:tcW w:w="1989" w:type="dxa"/>
            <w:vAlign w:val="center"/>
          </w:tcPr>
          <w:p w:rsidR="004A6E50" w:rsidRDefault="00F307B6">
            <w:pPr>
              <w:widowControl/>
              <w:snapToGrid w:val="0"/>
              <w:jc w:val="center"/>
              <w:rPr>
                <w:rFonts w:eastAsia="仿宋"/>
                <w:szCs w:val="21"/>
              </w:rPr>
            </w:pPr>
            <w:r>
              <w:rPr>
                <w:rFonts w:eastAsia="仿宋"/>
                <w:szCs w:val="21"/>
              </w:rPr>
              <w:t>Electronic Measurement Foundation Experiment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720"/>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电路与模拟电子技术</w:t>
            </w:r>
          </w:p>
        </w:tc>
        <w:tc>
          <w:tcPr>
            <w:tcW w:w="1989" w:type="dxa"/>
            <w:vAlign w:val="center"/>
          </w:tcPr>
          <w:p w:rsidR="004A6E50" w:rsidRDefault="00F307B6">
            <w:pPr>
              <w:widowControl/>
              <w:snapToGrid w:val="0"/>
              <w:jc w:val="center"/>
              <w:rPr>
                <w:rFonts w:eastAsia="仿宋"/>
                <w:szCs w:val="21"/>
              </w:rPr>
            </w:pPr>
            <w:r>
              <w:rPr>
                <w:rFonts w:eastAsia="仿宋"/>
                <w:szCs w:val="21"/>
              </w:rPr>
              <w:t>Circuit and Analog Electronic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UI</w:t>
            </w:r>
            <w:r>
              <w:rPr>
                <w:rFonts w:ascii="仿宋" w:eastAsia="仿宋" w:hAnsi="仿宋" w:hint="eastAsia"/>
                <w:szCs w:val="21"/>
              </w:rPr>
              <w:t>界面设计</w:t>
            </w:r>
          </w:p>
        </w:tc>
        <w:tc>
          <w:tcPr>
            <w:tcW w:w="1989" w:type="dxa"/>
            <w:vAlign w:val="center"/>
          </w:tcPr>
          <w:p w:rsidR="004A6E50" w:rsidRDefault="00F307B6">
            <w:pPr>
              <w:jc w:val="center"/>
              <w:rPr>
                <w:rFonts w:eastAsia="仿宋"/>
                <w:szCs w:val="21"/>
              </w:rPr>
            </w:pPr>
            <w:r>
              <w:rPr>
                <w:rFonts w:eastAsia="仿宋"/>
                <w:szCs w:val="21"/>
              </w:rPr>
              <w:t>UI Interface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数</w:t>
            </w:r>
            <w:r>
              <w:rPr>
                <w:rFonts w:ascii="仿宋" w:eastAsia="仿宋" w:hAnsi="仿宋" w:hint="eastAsia"/>
                <w:szCs w:val="21"/>
              </w:rPr>
              <w:t>字电路与逻辑</w:t>
            </w:r>
            <w:r>
              <w:rPr>
                <w:rFonts w:ascii="仿宋" w:eastAsia="仿宋" w:hAnsi="仿宋"/>
                <w:szCs w:val="21"/>
              </w:rPr>
              <w:t>设计</w:t>
            </w:r>
          </w:p>
        </w:tc>
        <w:tc>
          <w:tcPr>
            <w:tcW w:w="1989" w:type="dxa"/>
            <w:vAlign w:val="center"/>
          </w:tcPr>
          <w:p w:rsidR="004A6E50" w:rsidRDefault="00F307B6">
            <w:pPr>
              <w:widowControl/>
              <w:snapToGrid w:val="0"/>
              <w:jc w:val="center"/>
              <w:rPr>
                <w:rFonts w:eastAsia="仿宋"/>
                <w:szCs w:val="21"/>
              </w:rPr>
            </w:pPr>
            <w:r>
              <w:rPr>
                <w:rFonts w:eastAsia="仿宋"/>
                <w:szCs w:val="21"/>
              </w:rPr>
              <w:t>Digital Circuit and Logic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Bdr>
                <w:top w:val="none" w:sz="0" w:space="1" w:color="auto"/>
                <w:left w:val="none" w:sz="0" w:space="4" w:color="auto"/>
                <w:right w:val="none" w:sz="0" w:space="4" w:color="auto"/>
              </w:pBdr>
              <w:jc w:val="center"/>
              <w:rPr>
                <w:rFonts w:ascii="仿宋" w:eastAsia="仿宋" w:hAnsi="仿宋"/>
                <w:bCs/>
                <w:szCs w:val="21"/>
              </w:rPr>
            </w:pPr>
            <w:r>
              <w:rPr>
                <w:rFonts w:ascii="仿宋" w:eastAsia="仿宋" w:hAnsi="仿宋" w:hint="eastAsia"/>
                <w:bCs/>
                <w:szCs w:val="21"/>
              </w:rPr>
              <w:t>HTML5</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HTML 5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单片机原理及应用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foundation and application of microcontroller</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JavaScript</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JavaScript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嵌入式系统与应用</w:t>
            </w:r>
          </w:p>
        </w:tc>
        <w:tc>
          <w:tcPr>
            <w:tcW w:w="1989" w:type="dxa"/>
            <w:vAlign w:val="center"/>
          </w:tcPr>
          <w:p w:rsidR="004A6E50" w:rsidRDefault="00F307B6">
            <w:pPr>
              <w:widowControl/>
              <w:snapToGrid w:val="0"/>
              <w:jc w:val="center"/>
              <w:rPr>
                <w:rFonts w:eastAsia="仿宋"/>
                <w:szCs w:val="21"/>
              </w:rPr>
            </w:pPr>
            <w:r>
              <w:rPr>
                <w:rFonts w:eastAsia="仿宋"/>
                <w:szCs w:val="21"/>
              </w:rPr>
              <w:t>Embedded System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301"/>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 w:val="21"/>
                <w:szCs w:val="21"/>
              </w:rPr>
            </w:pPr>
            <w:r>
              <w:rPr>
                <w:rFonts w:ascii="仿宋" w:eastAsia="仿宋" w:hAnsi="仿宋"/>
                <w:sz w:val="21"/>
                <w:szCs w:val="21"/>
              </w:rPr>
              <w:t>编译原理</w:t>
            </w:r>
          </w:p>
        </w:tc>
        <w:tc>
          <w:tcPr>
            <w:tcW w:w="1989" w:type="dxa"/>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 w:val="21"/>
                <w:szCs w:val="21"/>
              </w:rPr>
            </w:pPr>
            <w:r>
              <w:rPr>
                <w:rFonts w:eastAsia="仿宋"/>
                <w:sz w:val="21"/>
                <w:szCs w:val="21"/>
              </w:rPr>
              <w:t>Compiling Principle</w:t>
            </w:r>
          </w:p>
        </w:tc>
        <w:tc>
          <w:tcPr>
            <w:tcW w:w="426"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3</w:t>
            </w:r>
          </w:p>
        </w:tc>
        <w:tc>
          <w:tcPr>
            <w:tcW w:w="70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hint="eastAsia"/>
                <w:szCs w:val="18"/>
              </w:rPr>
              <w:t>0</w:t>
            </w: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397"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74"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MySQL</w:t>
            </w:r>
            <w:r>
              <w:rPr>
                <w:rFonts w:ascii="仿宋" w:eastAsia="仿宋" w:hAnsi="仿宋" w:hint="eastAsia"/>
                <w:szCs w:val="21"/>
              </w:rPr>
              <w:t>数据库应用</w:t>
            </w:r>
          </w:p>
        </w:tc>
        <w:tc>
          <w:tcPr>
            <w:tcW w:w="1989" w:type="dxa"/>
            <w:vAlign w:val="center"/>
          </w:tcPr>
          <w:p w:rsidR="004A6E50" w:rsidRDefault="00F307B6">
            <w:pPr>
              <w:jc w:val="center"/>
              <w:rPr>
                <w:rFonts w:eastAsia="仿宋"/>
                <w:bCs/>
                <w:szCs w:val="21"/>
              </w:rPr>
            </w:pPr>
            <w:r>
              <w:rPr>
                <w:rFonts w:eastAsia="仿宋"/>
                <w:szCs w:val="21"/>
              </w:rPr>
              <w:t>MySQL Database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74"/>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电子商务</w:t>
            </w:r>
          </w:p>
        </w:tc>
        <w:tc>
          <w:tcPr>
            <w:tcW w:w="1989" w:type="dxa"/>
            <w:vAlign w:val="center"/>
          </w:tcPr>
          <w:p w:rsidR="004A6E50" w:rsidRDefault="00F307B6">
            <w:pPr>
              <w:jc w:val="center"/>
              <w:rPr>
                <w:rFonts w:eastAsia="仿宋"/>
                <w:szCs w:val="21"/>
              </w:rPr>
            </w:pPr>
            <w:r>
              <w:rPr>
                <w:rFonts w:eastAsia="仿宋"/>
                <w:szCs w:val="21"/>
              </w:rPr>
              <w:t>Electronic Commerce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szCs w:val="21"/>
              </w:rPr>
            </w:pPr>
            <w:r>
              <w:rPr>
                <w:rFonts w:ascii="仿宋" w:eastAsia="仿宋" w:hAnsi="仿宋" w:hint="eastAsia"/>
                <w:szCs w:val="21"/>
              </w:rPr>
              <w:t>计算机系统结构</w:t>
            </w:r>
          </w:p>
        </w:tc>
        <w:tc>
          <w:tcPr>
            <w:tcW w:w="1989" w:type="dxa"/>
            <w:vAlign w:val="center"/>
          </w:tcPr>
          <w:p w:rsidR="004A6E50" w:rsidRDefault="00F307B6">
            <w:pPr>
              <w:jc w:val="center"/>
              <w:rPr>
                <w:rFonts w:eastAsia="仿宋"/>
                <w:szCs w:val="21"/>
              </w:rPr>
            </w:pPr>
            <w:r>
              <w:rPr>
                <w:rFonts w:eastAsia="仿宋"/>
                <w:szCs w:val="21"/>
              </w:rPr>
              <w:t>Computer System</w:t>
            </w:r>
            <w:r>
              <w:rPr>
                <w:szCs w:val="21"/>
              </w:rPr>
              <w:t> </w:t>
            </w:r>
            <w:r>
              <w:rPr>
                <w:rFonts w:eastAsia="仿宋"/>
                <w:szCs w:val="21"/>
              </w:rPr>
              <w:t>Structure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大数据与</w:t>
            </w:r>
            <w:proofErr w:type="gramStart"/>
            <w:r>
              <w:rPr>
                <w:rFonts w:ascii="仿宋" w:eastAsia="仿宋" w:hAnsi="仿宋" w:hint="eastAsia"/>
                <w:szCs w:val="21"/>
              </w:rPr>
              <w:t>云计算</w:t>
            </w:r>
            <w:proofErr w:type="gramEnd"/>
          </w:p>
        </w:tc>
        <w:tc>
          <w:tcPr>
            <w:tcW w:w="1989" w:type="dxa"/>
            <w:vAlign w:val="center"/>
          </w:tcPr>
          <w:p w:rsidR="004A6E50" w:rsidRDefault="00F307B6">
            <w:pPr>
              <w:jc w:val="center"/>
              <w:rPr>
                <w:rFonts w:eastAsia="仿宋"/>
                <w:szCs w:val="21"/>
              </w:rPr>
            </w:pPr>
            <w:r>
              <w:rPr>
                <w:rFonts w:eastAsia="仿宋"/>
                <w:szCs w:val="21"/>
              </w:rPr>
              <w:t xml:space="preserve">Big Data and </w:t>
            </w:r>
            <w:hyperlink r:id="rId19" w:history="1">
              <w:r>
                <w:rPr>
                  <w:rFonts w:eastAsia="仿宋"/>
                  <w:szCs w:val="21"/>
                </w:rPr>
                <w:t xml:space="preserve">Cloud </w:t>
              </w:r>
              <w:r>
                <w:rPr>
                  <w:rFonts w:eastAsia="仿宋"/>
                  <w:szCs w:val="21"/>
                </w:rPr>
                <w:t>Computing</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物联网技术</w:t>
            </w:r>
            <w:r>
              <w:rPr>
                <w:rFonts w:ascii="仿宋" w:eastAsia="仿宋" w:hAnsi="仿宋" w:hint="eastAsia"/>
                <w:szCs w:val="21"/>
              </w:rPr>
              <w:t>及应用</w:t>
            </w:r>
          </w:p>
        </w:tc>
        <w:tc>
          <w:tcPr>
            <w:tcW w:w="1989" w:type="dxa"/>
            <w:vAlign w:val="center"/>
          </w:tcPr>
          <w:p w:rsidR="004A6E50" w:rsidRDefault="00F307B6">
            <w:pPr>
              <w:jc w:val="center"/>
              <w:rPr>
                <w:rFonts w:eastAsia="仿宋"/>
                <w:szCs w:val="21"/>
              </w:rPr>
            </w:pPr>
            <w:r>
              <w:rPr>
                <w:rFonts w:eastAsia="仿宋"/>
                <w:szCs w:val="21"/>
              </w:rPr>
              <w:t>Internet of Things Technology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信息安全技术</w:t>
            </w:r>
          </w:p>
        </w:tc>
        <w:tc>
          <w:tcPr>
            <w:tcW w:w="1989" w:type="dxa"/>
            <w:vAlign w:val="center"/>
          </w:tcPr>
          <w:p w:rsidR="004A6E50" w:rsidRDefault="00F307B6">
            <w:pPr>
              <w:jc w:val="center"/>
              <w:rPr>
                <w:rFonts w:eastAsia="仿宋"/>
                <w:szCs w:val="21"/>
              </w:rPr>
            </w:pPr>
            <w:r>
              <w:rPr>
                <w:rFonts w:eastAsia="仿宋"/>
                <w:szCs w:val="21"/>
              </w:rPr>
              <w:t>Information Security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2</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bCs/>
                <w:szCs w:val="21"/>
              </w:rPr>
            </w:pPr>
            <w:r>
              <w:rPr>
                <w:rFonts w:ascii="仿宋" w:eastAsia="仿宋" w:hAnsi="仿宋" w:hint="eastAsia"/>
                <w:bCs/>
                <w:szCs w:val="21"/>
              </w:rPr>
              <w:t>计算机视觉及应用</w:t>
            </w:r>
          </w:p>
          <w:p w:rsidR="004A6E50" w:rsidRDefault="004A6E50">
            <w:pPr>
              <w:pStyle w:val="a8"/>
              <w:widowControl/>
              <w:jc w:val="center"/>
              <w:rPr>
                <w:rFonts w:ascii="仿宋" w:eastAsia="仿宋" w:hAnsi="仿宋"/>
                <w:sz w:val="21"/>
                <w:szCs w:val="21"/>
              </w:rPr>
            </w:pPr>
          </w:p>
        </w:tc>
        <w:tc>
          <w:tcPr>
            <w:tcW w:w="1989" w:type="dxa"/>
            <w:vAlign w:val="center"/>
          </w:tcPr>
          <w:p w:rsidR="004A6E50" w:rsidRDefault="00F307B6">
            <w:pPr>
              <w:jc w:val="center"/>
              <w:rPr>
                <w:rFonts w:eastAsia="仿宋"/>
                <w:szCs w:val="21"/>
              </w:rPr>
            </w:pPr>
            <w:r>
              <w:rPr>
                <w:rFonts w:eastAsia="仿宋"/>
                <w:szCs w:val="21"/>
              </w:rPr>
              <w:t>Computer Vision and Application</w:t>
            </w:r>
          </w:p>
        </w:tc>
        <w:tc>
          <w:tcPr>
            <w:tcW w:w="426"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12</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24</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Python</w:t>
            </w:r>
            <w:r>
              <w:rPr>
                <w:rFonts w:ascii="仿宋" w:eastAsia="仿宋" w:hAnsi="仿宋" w:hint="eastAsia"/>
                <w:szCs w:val="21"/>
              </w:rPr>
              <w:t>程序设计</w:t>
            </w:r>
          </w:p>
        </w:tc>
        <w:tc>
          <w:tcPr>
            <w:tcW w:w="1989" w:type="dxa"/>
            <w:vAlign w:val="center"/>
          </w:tcPr>
          <w:p w:rsidR="004A6E50" w:rsidRDefault="00F307B6">
            <w:pPr>
              <w:jc w:val="center"/>
              <w:rPr>
                <w:rFonts w:eastAsia="仿宋"/>
                <w:szCs w:val="21"/>
              </w:rPr>
            </w:pPr>
            <w:r>
              <w:rPr>
                <w:rFonts w:eastAsia="仿宋"/>
                <w:bCs/>
                <w:szCs w:val="21"/>
              </w:rPr>
              <w:t>Python</w:t>
            </w:r>
            <w:r>
              <w:rPr>
                <w:rFonts w:eastAsia="仿宋"/>
                <w:szCs w:val="21"/>
              </w:rPr>
              <w:t xml:space="preserv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Java EE</w:t>
            </w:r>
            <w:r>
              <w:rPr>
                <w:rFonts w:ascii="仿宋" w:eastAsia="仿宋" w:hAnsi="仿宋" w:hint="eastAsia"/>
                <w:szCs w:val="21"/>
              </w:rPr>
              <w:t>开发</w:t>
            </w:r>
          </w:p>
        </w:tc>
        <w:tc>
          <w:tcPr>
            <w:tcW w:w="1989" w:type="dxa"/>
            <w:vAlign w:val="center"/>
          </w:tcPr>
          <w:p w:rsidR="004A6E50" w:rsidRDefault="00F307B6">
            <w:pPr>
              <w:jc w:val="center"/>
              <w:rPr>
                <w:rFonts w:eastAsia="仿宋"/>
                <w:szCs w:val="21"/>
              </w:rPr>
            </w:pPr>
            <w:r>
              <w:rPr>
                <w:rFonts w:eastAsia="仿宋"/>
                <w:szCs w:val="21"/>
              </w:rPr>
              <w:t xml:space="preserve">Java EE </w:t>
            </w:r>
            <w:r>
              <w:rPr>
                <w:szCs w:val="21"/>
              </w:rPr>
              <w:t> </w:t>
            </w:r>
            <w:r>
              <w:rPr>
                <w:rFonts w:eastAsia="仿宋"/>
                <w:szCs w:val="21"/>
              </w:rPr>
              <w:t>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企业家论坛</w:t>
            </w:r>
          </w:p>
        </w:tc>
        <w:tc>
          <w:tcPr>
            <w:tcW w:w="1989" w:type="dxa"/>
            <w:vAlign w:val="center"/>
          </w:tcPr>
          <w:p w:rsidR="004A6E50" w:rsidRDefault="00F307B6">
            <w:pPr>
              <w:jc w:val="center"/>
              <w:rPr>
                <w:rFonts w:eastAsia="仿宋"/>
                <w:szCs w:val="21"/>
              </w:rPr>
            </w:pPr>
            <w:r>
              <w:rPr>
                <w:rFonts w:eastAsia="仿宋"/>
                <w:szCs w:val="21"/>
              </w:rPr>
              <w:t>Business Forum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创新创业项目及学科竞赛</w:t>
            </w:r>
          </w:p>
        </w:tc>
        <w:tc>
          <w:tcPr>
            <w:tcW w:w="1989" w:type="dxa"/>
            <w:vAlign w:val="center"/>
          </w:tcPr>
          <w:p w:rsidR="004A6E50" w:rsidRDefault="00F307B6">
            <w:pPr>
              <w:jc w:val="center"/>
              <w:rPr>
                <w:rFonts w:eastAsia="仿宋"/>
                <w:szCs w:val="21"/>
              </w:rPr>
            </w:pPr>
            <w:r>
              <w:rPr>
                <w:rFonts w:eastAsia="仿宋"/>
                <w:szCs w:val="21"/>
              </w:rPr>
              <w:t>Innovative Entrepreneurship Programs and Disciplines Competition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企业项目实践</w:t>
            </w:r>
          </w:p>
        </w:tc>
        <w:tc>
          <w:tcPr>
            <w:tcW w:w="1989" w:type="dxa"/>
            <w:vAlign w:val="center"/>
          </w:tcPr>
          <w:p w:rsidR="004A6E50" w:rsidRDefault="00F307B6">
            <w:pPr>
              <w:jc w:val="center"/>
              <w:rPr>
                <w:rFonts w:eastAsia="仿宋"/>
                <w:szCs w:val="21"/>
              </w:rPr>
            </w:pPr>
            <w:r>
              <w:rPr>
                <w:rFonts w:eastAsia="仿宋"/>
                <w:szCs w:val="21"/>
              </w:rPr>
              <w:t xml:space="preserve">Enterprise </w:t>
            </w:r>
            <w:r>
              <w:rPr>
                <w:rFonts w:eastAsia="仿宋"/>
                <w:szCs w:val="21"/>
              </w:rPr>
              <w:t>Project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bCs/>
                <w:szCs w:val="21"/>
              </w:rPr>
            </w:pPr>
            <w:r>
              <w:rPr>
                <w:rFonts w:ascii="仿宋" w:eastAsia="仿宋" w:hAnsi="仿宋" w:hint="eastAsia"/>
                <w:sz w:val="21"/>
                <w:szCs w:val="21"/>
              </w:rPr>
              <w:t>大学人文基础</w:t>
            </w:r>
          </w:p>
        </w:tc>
        <w:tc>
          <w:tcPr>
            <w:tcW w:w="1989" w:type="dxa"/>
            <w:vAlign w:val="center"/>
          </w:tcPr>
          <w:p w:rsidR="004A6E50" w:rsidRDefault="00F307B6">
            <w:pPr>
              <w:jc w:val="center"/>
              <w:rPr>
                <w:rFonts w:eastAsia="仿宋"/>
                <w:szCs w:val="21"/>
              </w:rPr>
            </w:pPr>
            <w:r>
              <w:rPr>
                <w:rFonts w:eastAsia="仿宋"/>
                <w:szCs w:val="21"/>
              </w:rPr>
              <w:t>Foundation of University Humanity</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管理学基础</w:t>
            </w:r>
          </w:p>
        </w:tc>
        <w:tc>
          <w:tcPr>
            <w:tcW w:w="1989" w:type="dxa"/>
            <w:vAlign w:val="center"/>
          </w:tcPr>
          <w:p w:rsidR="004A6E50" w:rsidRDefault="00F307B6">
            <w:pPr>
              <w:jc w:val="center"/>
              <w:rPr>
                <w:rFonts w:eastAsia="仿宋"/>
                <w:szCs w:val="21"/>
              </w:rPr>
            </w:pPr>
            <w:r>
              <w:rPr>
                <w:rFonts w:eastAsia="仿宋"/>
                <w:szCs w:val="21"/>
              </w:rPr>
              <w:t>Foundations of  Management</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56"/>
        </w:trPr>
        <w:tc>
          <w:tcPr>
            <w:tcW w:w="1244" w:type="dxa"/>
            <w:gridSpan w:val="2"/>
            <w:vMerge/>
          </w:tcPr>
          <w:p w:rsidR="004A6E50" w:rsidRDefault="004A6E50">
            <w:pPr>
              <w:jc w:val="center"/>
              <w:rPr>
                <w:rFonts w:ascii="仿宋" w:eastAsia="仿宋" w:hAnsi="仿宋" w:cs="楷体"/>
                <w:szCs w:val="21"/>
              </w:rPr>
            </w:pPr>
          </w:p>
        </w:tc>
        <w:tc>
          <w:tcPr>
            <w:tcW w:w="3287" w:type="dxa"/>
            <w:gridSpan w:val="2"/>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合计</w:t>
            </w:r>
          </w:p>
        </w:tc>
        <w:tc>
          <w:tcPr>
            <w:tcW w:w="426" w:type="dxa"/>
            <w:vAlign w:val="center"/>
          </w:tcPr>
          <w:p w:rsidR="004A6E50" w:rsidRDefault="00F307B6">
            <w:pPr>
              <w:jc w:val="center"/>
              <w:rPr>
                <w:rFonts w:ascii="宋体" w:hAnsi="宋体" w:cs="宋体"/>
                <w:sz w:val="18"/>
                <w:szCs w:val="18"/>
              </w:rPr>
            </w:pPr>
            <w:r>
              <w:rPr>
                <w:rFonts w:hint="eastAsia"/>
                <w:sz w:val="18"/>
                <w:szCs w:val="18"/>
              </w:rPr>
              <w:t>51</w:t>
            </w:r>
          </w:p>
        </w:tc>
        <w:tc>
          <w:tcPr>
            <w:tcW w:w="708" w:type="dxa"/>
            <w:vAlign w:val="center"/>
          </w:tcPr>
          <w:p w:rsidR="004A6E50" w:rsidRDefault="00F307B6">
            <w:pPr>
              <w:jc w:val="center"/>
              <w:rPr>
                <w:rFonts w:ascii="宋体" w:hAnsi="宋体" w:cs="宋体"/>
                <w:sz w:val="18"/>
                <w:szCs w:val="18"/>
              </w:rPr>
            </w:pPr>
            <w:r>
              <w:rPr>
                <w:rFonts w:hint="eastAsia"/>
                <w:sz w:val="18"/>
                <w:szCs w:val="18"/>
              </w:rPr>
              <w:t>948</w:t>
            </w:r>
          </w:p>
        </w:tc>
        <w:tc>
          <w:tcPr>
            <w:tcW w:w="709" w:type="dxa"/>
            <w:vAlign w:val="center"/>
          </w:tcPr>
          <w:p w:rsidR="004A6E50" w:rsidRDefault="00F307B6">
            <w:pPr>
              <w:jc w:val="center"/>
              <w:rPr>
                <w:rFonts w:ascii="宋体" w:hAnsi="宋体" w:cs="宋体"/>
                <w:sz w:val="18"/>
                <w:szCs w:val="18"/>
              </w:rPr>
            </w:pPr>
            <w:r>
              <w:rPr>
                <w:rFonts w:hint="eastAsia"/>
                <w:sz w:val="18"/>
                <w:szCs w:val="18"/>
              </w:rPr>
              <w:t>570</w:t>
            </w:r>
          </w:p>
        </w:tc>
        <w:tc>
          <w:tcPr>
            <w:tcW w:w="709" w:type="dxa"/>
            <w:vAlign w:val="center"/>
          </w:tcPr>
          <w:p w:rsidR="004A6E50" w:rsidRDefault="00F307B6">
            <w:pPr>
              <w:jc w:val="center"/>
              <w:rPr>
                <w:rFonts w:ascii="宋体" w:hAnsi="宋体" w:cs="宋体"/>
                <w:sz w:val="18"/>
                <w:szCs w:val="18"/>
              </w:rPr>
            </w:pPr>
            <w:r>
              <w:rPr>
                <w:rFonts w:hint="eastAsia"/>
                <w:sz w:val="18"/>
                <w:szCs w:val="18"/>
              </w:rPr>
              <w:t>378</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397" w:type="dxa"/>
            <w:vAlign w:val="center"/>
          </w:tcPr>
          <w:p w:rsidR="004A6E50" w:rsidRDefault="00F307B6">
            <w:pPr>
              <w:jc w:val="center"/>
              <w:rPr>
                <w:rFonts w:ascii="宋体" w:hAnsi="宋体" w:cs="宋体"/>
                <w:sz w:val="18"/>
                <w:szCs w:val="18"/>
              </w:rPr>
            </w:pPr>
            <w:r>
              <w:rPr>
                <w:rFonts w:hint="eastAsia"/>
                <w:sz w:val="18"/>
                <w:szCs w:val="18"/>
              </w:rPr>
              <w:t>11</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16</w:t>
            </w:r>
          </w:p>
        </w:tc>
        <w:tc>
          <w:tcPr>
            <w:tcW w:w="425" w:type="dxa"/>
            <w:vAlign w:val="center"/>
          </w:tcPr>
          <w:p w:rsidR="004A6E50" w:rsidRDefault="00F307B6">
            <w:pPr>
              <w:jc w:val="center"/>
              <w:rPr>
                <w:rFonts w:ascii="宋体" w:hAnsi="宋体" w:cs="宋体"/>
                <w:sz w:val="18"/>
                <w:szCs w:val="18"/>
              </w:rPr>
            </w:pPr>
            <w:r>
              <w:rPr>
                <w:rFonts w:hint="eastAsia"/>
                <w:sz w:val="18"/>
                <w:szCs w:val="18"/>
              </w:rPr>
              <w:t>14</w:t>
            </w:r>
          </w:p>
        </w:tc>
        <w:tc>
          <w:tcPr>
            <w:tcW w:w="426" w:type="dxa"/>
            <w:vAlign w:val="center"/>
          </w:tcPr>
          <w:p w:rsidR="004A6E50" w:rsidRDefault="00F307B6">
            <w:pPr>
              <w:jc w:val="center"/>
              <w:rPr>
                <w:rFonts w:ascii="宋体" w:hAnsi="宋体" w:cs="宋体"/>
                <w:sz w:val="18"/>
                <w:szCs w:val="18"/>
              </w:rPr>
            </w:pPr>
            <w:r>
              <w:rPr>
                <w:rFonts w:hint="eastAsia"/>
                <w:sz w:val="18"/>
                <w:szCs w:val="18"/>
              </w:rPr>
              <w:t>12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bl>
    <w:p w:rsidR="004A6E50" w:rsidRDefault="00F307B6">
      <w:pPr>
        <w:pStyle w:val="a4"/>
        <w:spacing w:line="400" w:lineRule="exact"/>
        <w:rPr>
          <w:rFonts w:ascii="仿宋" w:eastAsia="仿宋" w:hAnsi="仿宋" w:cs="Times New Roman"/>
        </w:rPr>
      </w:pPr>
      <w:r>
        <w:rPr>
          <w:rFonts w:ascii="仿宋" w:eastAsia="仿宋" w:hAnsi="仿宋" w:cs="Times New Roman" w:hint="eastAsia"/>
        </w:rPr>
        <w:t>备注：辅修课程要求学生从自然与学科基础模块中至少修满</w:t>
      </w:r>
      <w:r>
        <w:rPr>
          <w:rFonts w:ascii="仿宋" w:eastAsia="仿宋" w:hAnsi="仿宋" w:cs="Times New Roman" w:hint="eastAsia"/>
        </w:rPr>
        <w:t>30</w:t>
      </w:r>
      <w:r>
        <w:rPr>
          <w:rFonts w:ascii="仿宋" w:eastAsia="仿宋" w:hAnsi="仿宋" w:cs="Times New Roman" w:hint="eastAsia"/>
        </w:rPr>
        <w:t>学分</w:t>
      </w:r>
      <w:r>
        <w:rPr>
          <w:rFonts w:ascii="仿宋" w:eastAsia="仿宋" w:hAnsi="仿宋" w:hint="eastAsia"/>
          <w:sz w:val="19"/>
        </w:rPr>
        <w:t>。</w:t>
      </w:r>
    </w:p>
    <w:p w:rsidR="004A6E50" w:rsidRDefault="00F307B6">
      <w:pPr>
        <w:widowControl/>
        <w:jc w:val="left"/>
        <w:rPr>
          <w:rFonts w:ascii="仿宋" w:eastAsia="仿宋" w:hAnsi="仿宋"/>
          <w:bCs/>
          <w:sz w:val="24"/>
        </w:rPr>
      </w:pPr>
      <w:r>
        <w:rPr>
          <w:rFonts w:ascii="仿宋" w:eastAsia="仿宋" w:hAnsi="仿宋"/>
          <w:bCs/>
          <w:sz w:val="24"/>
        </w:rPr>
        <w:br w:type="page"/>
      </w:r>
    </w:p>
    <w:p w:rsidR="004A6E50" w:rsidRDefault="00F307B6">
      <w:pPr>
        <w:spacing w:line="400" w:lineRule="exact"/>
        <w:rPr>
          <w:rFonts w:ascii="仿宋" w:eastAsia="仿宋" w:hAnsi="仿宋"/>
          <w:bCs/>
          <w:sz w:val="24"/>
        </w:rPr>
      </w:pPr>
      <w:r>
        <w:rPr>
          <w:rFonts w:ascii="仿宋" w:eastAsia="仿宋" w:hAnsi="仿宋" w:hint="eastAsia"/>
          <w:bCs/>
          <w:sz w:val="24"/>
        </w:rPr>
        <w:lastRenderedPageBreak/>
        <w:t>分表二</w:t>
      </w:r>
      <w:r>
        <w:rPr>
          <w:rFonts w:ascii="仿宋" w:eastAsia="仿宋" w:hAnsi="仿宋" w:hint="eastAsia"/>
          <w:bCs/>
          <w:sz w:val="24"/>
        </w:rPr>
        <w:t xml:space="preserve">     </w:t>
      </w:r>
    </w:p>
    <w:p w:rsidR="004A6E50" w:rsidRDefault="00F307B6">
      <w:pPr>
        <w:spacing w:line="400" w:lineRule="exact"/>
        <w:jc w:val="center"/>
        <w:rPr>
          <w:rFonts w:ascii="仿宋" w:eastAsia="仿宋" w:hAnsi="仿宋"/>
          <w:b/>
          <w:sz w:val="24"/>
        </w:rPr>
      </w:pPr>
      <w:r>
        <w:rPr>
          <w:rFonts w:ascii="仿宋" w:eastAsia="仿宋" w:hAnsi="仿宋" w:hint="eastAsia"/>
          <w:b/>
          <w:sz w:val="24"/>
        </w:rPr>
        <w:t>软件工程</w:t>
      </w:r>
      <w:r>
        <w:rPr>
          <w:rFonts w:ascii="仿宋" w:eastAsia="仿宋" w:hAnsi="仿宋"/>
          <w:b/>
          <w:sz w:val="24"/>
        </w:rPr>
        <w:t>专业辅修</w:t>
      </w:r>
      <w:r>
        <w:rPr>
          <w:rFonts w:ascii="仿宋" w:eastAsia="仿宋" w:hAnsi="仿宋" w:hint="eastAsia"/>
          <w:b/>
          <w:sz w:val="24"/>
        </w:rPr>
        <w:t>专业</w:t>
      </w:r>
      <w:r>
        <w:rPr>
          <w:rFonts w:ascii="仿宋" w:eastAsia="仿宋" w:hAnsi="仿宋"/>
          <w:b/>
          <w:sz w:val="24"/>
        </w:rPr>
        <w:t>人才培养方案</w:t>
      </w:r>
    </w:p>
    <w:tbl>
      <w:tblPr>
        <w:tblStyle w:val="ab"/>
        <w:tblW w:w="10505" w:type="dxa"/>
        <w:tblLayout w:type="fixed"/>
        <w:tblLook w:val="04A0" w:firstRow="1" w:lastRow="0" w:firstColumn="1" w:lastColumn="0" w:noHBand="0" w:noVBand="1"/>
      </w:tblPr>
      <w:tblGrid>
        <w:gridCol w:w="562"/>
        <w:gridCol w:w="682"/>
        <w:gridCol w:w="1298"/>
        <w:gridCol w:w="1989"/>
        <w:gridCol w:w="426"/>
        <w:gridCol w:w="708"/>
        <w:gridCol w:w="709"/>
        <w:gridCol w:w="709"/>
        <w:gridCol w:w="425"/>
        <w:gridCol w:w="397"/>
        <w:gridCol w:w="425"/>
        <w:gridCol w:w="474"/>
        <w:gridCol w:w="425"/>
        <w:gridCol w:w="425"/>
        <w:gridCol w:w="426"/>
        <w:gridCol w:w="425"/>
      </w:tblGrid>
      <w:tr w:rsidR="004A6E50">
        <w:trPr>
          <w:trHeight w:val="300"/>
        </w:trPr>
        <w:tc>
          <w:tcPr>
            <w:tcW w:w="1244" w:type="dxa"/>
            <w:gridSpan w:val="2"/>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课程性质</w:t>
            </w:r>
          </w:p>
        </w:tc>
        <w:tc>
          <w:tcPr>
            <w:tcW w:w="129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课程中文名称</w:t>
            </w:r>
          </w:p>
        </w:tc>
        <w:tc>
          <w:tcPr>
            <w:tcW w:w="198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课程英文名称</w:t>
            </w:r>
          </w:p>
        </w:tc>
        <w:tc>
          <w:tcPr>
            <w:tcW w:w="2552" w:type="dxa"/>
            <w:gridSpan w:val="4"/>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课程学时、学分及分配</w:t>
            </w:r>
          </w:p>
        </w:tc>
        <w:tc>
          <w:tcPr>
            <w:tcW w:w="3422" w:type="dxa"/>
            <w:gridSpan w:val="8"/>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各学年、学期每周课内学时</w:t>
            </w:r>
          </w:p>
        </w:tc>
      </w:tr>
      <w:tr w:rsidR="004A6E50">
        <w:trPr>
          <w:trHeight w:val="300"/>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学分</w:t>
            </w:r>
          </w:p>
        </w:tc>
        <w:tc>
          <w:tcPr>
            <w:tcW w:w="70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讲授学时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实践学时</w:t>
            </w:r>
          </w:p>
        </w:tc>
        <w:tc>
          <w:tcPr>
            <w:tcW w:w="822"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r>
              <w:rPr>
                <w:rFonts w:ascii="仿宋" w:eastAsia="仿宋" w:hAnsi="仿宋" w:cs="楷体" w:hint="eastAsia"/>
                <w:b/>
                <w:kern w:val="0"/>
                <w:szCs w:val="21"/>
              </w:rPr>
              <w:t>学年</w:t>
            </w:r>
          </w:p>
        </w:tc>
        <w:tc>
          <w:tcPr>
            <w:tcW w:w="899"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r>
              <w:rPr>
                <w:rFonts w:ascii="仿宋" w:eastAsia="仿宋" w:hAnsi="仿宋" w:cs="楷体" w:hint="eastAsia"/>
                <w:b/>
                <w:kern w:val="0"/>
                <w:szCs w:val="21"/>
              </w:rPr>
              <w:t>学年</w:t>
            </w:r>
          </w:p>
        </w:tc>
        <w:tc>
          <w:tcPr>
            <w:tcW w:w="850"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r>
              <w:rPr>
                <w:rFonts w:ascii="仿宋" w:eastAsia="仿宋" w:hAnsi="仿宋" w:cs="楷体" w:hint="eastAsia"/>
                <w:b/>
                <w:kern w:val="0"/>
                <w:szCs w:val="21"/>
              </w:rPr>
              <w:t>学年</w:t>
            </w:r>
          </w:p>
        </w:tc>
        <w:tc>
          <w:tcPr>
            <w:tcW w:w="851"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r>
              <w:rPr>
                <w:rFonts w:ascii="仿宋" w:eastAsia="仿宋" w:hAnsi="仿宋" w:cs="楷体" w:hint="eastAsia"/>
                <w:b/>
                <w:kern w:val="0"/>
                <w:szCs w:val="21"/>
              </w:rPr>
              <w:t>学年</w:t>
            </w:r>
          </w:p>
        </w:tc>
      </w:tr>
      <w:tr w:rsidR="004A6E50">
        <w:trPr>
          <w:trHeight w:val="285"/>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ign w:val="center"/>
          </w:tcPr>
          <w:p w:rsidR="004A6E50" w:rsidRDefault="004A6E50">
            <w:pPr>
              <w:adjustRightInd w:val="0"/>
              <w:snapToGrid w:val="0"/>
              <w:jc w:val="center"/>
              <w:rPr>
                <w:rFonts w:ascii="仿宋" w:eastAsia="仿宋" w:hAnsi="仿宋" w:cs="楷体"/>
                <w:b/>
                <w:szCs w:val="21"/>
              </w:rPr>
            </w:pPr>
          </w:p>
        </w:tc>
        <w:tc>
          <w:tcPr>
            <w:tcW w:w="708"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p>
        </w:tc>
        <w:tc>
          <w:tcPr>
            <w:tcW w:w="397"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p>
        </w:tc>
        <w:tc>
          <w:tcPr>
            <w:tcW w:w="474"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5</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6</w:t>
            </w:r>
          </w:p>
        </w:tc>
        <w:tc>
          <w:tcPr>
            <w:tcW w:w="426"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7</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8</w:t>
            </w:r>
          </w:p>
        </w:tc>
      </w:tr>
      <w:tr w:rsidR="004A6E50">
        <w:trPr>
          <w:trHeight w:val="300"/>
        </w:trPr>
        <w:tc>
          <w:tcPr>
            <w:tcW w:w="56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专业必修课</w:t>
            </w:r>
          </w:p>
        </w:tc>
        <w:tc>
          <w:tcPr>
            <w:tcW w:w="68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自然与学科基础</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计算机科学导论</w:t>
            </w:r>
          </w:p>
        </w:tc>
        <w:tc>
          <w:tcPr>
            <w:tcW w:w="1989" w:type="dxa"/>
            <w:vAlign w:val="center"/>
          </w:tcPr>
          <w:p w:rsidR="004A6E50" w:rsidRDefault="00F307B6">
            <w:pPr>
              <w:widowControl/>
              <w:snapToGrid w:val="0"/>
              <w:jc w:val="center"/>
              <w:rPr>
                <w:rFonts w:eastAsia="仿宋"/>
                <w:szCs w:val="21"/>
              </w:rPr>
            </w:pPr>
            <w:r>
              <w:rPr>
                <w:kern w:val="0"/>
              </w:rPr>
              <w:t>Introduction to Computer Science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1</w:t>
            </w:r>
            <w:r>
              <w:rPr>
                <w:rFonts w:ascii="仿宋" w:eastAsia="仿宋" w:hAnsi="仿宋" w:hint="eastAsia"/>
                <w:szCs w:val="21"/>
              </w:rPr>
              <w:t>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300"/>
        </w:trPr>
        <w:tc>
          <w:tcPr>
            <w:tcW w:w="562" w:type="dxa"/>
            <w:vMerge/>
            <w:vAlign w:val="center"/>
          </w:tcPr>
          <w:p w:rsidR="004A6E50" w:rsidRDefault="004A6E50">
            <w:pPr>
              <w:widowControl/>
              <w:jc w:val="center"/>
              <w:textAlignment w:val="center"/>
              <w:rPr>
                <w:rFonts w:ascii="仿宋" w:eastAsia="仿宋" w:hAnsi="仿宋" w:cs="楷体"/>
                <w:kern w:val="0"/>
                <w:szCs w:val="21"/>
              </w:rPr>
            </w:pPr>
          </w:p>
        </w:tc>
        <w:tc>
          <w:tcPr>
            <w:tcW w:w="682" w:type="dxa"/>
            <w:vMerge/>
            <w:vAlign w:val="center"/>
          </w:tcPr>
          <w:p w:rsidR="004A6E50" w:rsidRDefault="004A6E50">
            <w:pPr>
              <w:widowControl/>
              <w:jc w:val="center"/>
              <w:textAlignment w:val="center"/>
              <w:rPr>
                <w:rFonts w:ascii="仿宋" w:eastAsia="仿宋" w:hAnsi="仿宋" w:cs="楷体"/>
                <w:kern w:val="0"/>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高等数学</w:t>
            </w:r>
          </w:p>
        </w:tc>
        <w:tc>
          <w:tcPr>
            <w:tcW w:w="1989" w:type="dxa"/>
            <w:vAlign w:val="center"/>
          </w:tcPr>
          <w:p w:rsidR="004A6E50" w:rsidRDefault="00F307B6">
            <w:pPr>
              <w:widowControl/>
              <w:snapToGrid w:val="0"/>
              <w:jc w:val="center"/>
              <w:rPr>
                <w:rFonts w:eastAsia="仿宋"/>
                <w:szCs w:val="21"/>
              </w:rPr>
            </w:pPr>
            <w:r>
              <w:rPr>
                <w:rFonts w:eastAsia="仿宋"/>
                <w:szCs w:val="21"/>
              </w:rPr>
              <w:t>Advanced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w:t>
            </w: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线性代数</w:t>
            </w:r>
          </w:p>
        </w:tc>
        <w:tc>
          <w:tcPr>
            <w:tcW w:w="1989" w:type="dxa"/>
            <w:vAlign w:val="center"/>
          </w:tcPr>
          <w:p w:rsidR="004A6E50" w:rsidRDefault="00F307B6">
            <w:pPr>
              <w:widowControl/>
              <w:snapToGrid w:val="0"/>
              <w:jc w:val="center"/>
              <w:rPr>
                <w:rFonts w:eastAsia="仿宋"/>
                <w:szCs w:val="21"/>
              </w:rPr>
            </w:pPr>
            <w:r>
              <w:rPr>
                <w:rFonts w:eastAsia="仿宋"/>
                <w:szCs w:val="21"/>
              </w:rPr>
              <w:t xml:space="preserve">Linear </w:t>
            </w:r>
            <w:r>
              <w:rPr>
                <w:rFonts w:eastAsia="仿宋"/>
                <w:szCs w:val="21"/>
              </w:rPr>
              <w:t>Algebra</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高级语言程序设计</w:t>
            </w:r>
          </w:p>
        </w:tc>
        <w:tc>
          <w:tcPr>
            <w:tcW w:w="1989" w:type="dxa"/>
            <w:vAlign w:val="center"/>
          </w:tcPr>
          <w:p w:rsidR="004A6E50" w:rsidRDefault="00F307B6">
            <w:pPr>
              <w:widowControl/>
              <w:snapToGrid w:val="0"/>
              <w:jc w:val="center"/>
              <w:rPr>
                <w:rFonts w:eastAsia="仿宋"/>
                <w:szCs w:val="21"/>
              </w:rPr>
            </w:pPr>
            <w:r>
              <w:rPr>
                <w:rFonts w:eastAsia="仿宋"/>
                <w:szCs w:val="21"/>
              </w:rPr>
              <w:t>Advance Language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60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3+2</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计算机实践基础</w:t>
            </w:r>
          </w:p>
        </w:tc>
        <w:tc>
          <w:tcPr>
            <w:tcW w:w="1989" w:type="dxa"/>
            <w:vAlign w:val="center"/>
          </w:tcPr>
          <w:p w:rsidR="004A6E50" w:rsidRDefault="00F307B6">
            <w:pPr>
              <w:widowControl/>
              <w:snapToGrid w:val="0"/>
              <w:jc w:val="center"/>
              <w:rPr>
                <w:rFonts w:eastAsia="仿宋"/>
                <w:szCs w:val="21"/>
              </w:rPr>
            </w:pPr>
            <w:r>
              <w:rPr>
                <w:rFonts w:eastAsia="仿宋"/>
                <w:szCs w:val="21"/>
              </w:rPr>
              <w:t>Basis of Computer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Java</w:t>
            </w:r>
            <w:r>
              <w:rPr>
                <w:rFonts w:ascii="仿宋" w:eastAsia="仿宋" w:hAnsi="仿宋" w:hint="eastAsia"/>
                <w:szCs w:val="21"/>
              </w:rPr>
              <w:t>程序设计</w:t>
            </w:r>
          </w:p>
        </w:tc>
        <w:tc>
          <w:tcPr>
            <w:tcW w:w="1989" w:type="dxa"/>
            <w:vAlign w:val="center"/>
          </w:tcPr>
          <w:p w:rsidR="004A6E50" w:rsidRDefault="00F307B6">
            <w:pPr>
              <w:widowControl/>
              <w:snapToGrid w:val="0"/>
              <w:jc w:val="center"/>
              <w:rPr>
                <w:rFonts w:eastAsia="仿宋"/>
                <w:szCs w:val="21"/>
              </w:rPr>
            </w:pPr>
            <w:r>
              <w:rPr>
                <w:rFonts w:eastAsia="仿宋"/>
                <w:szCs w:val="21"/>
              </w:rPr>
              <w:t>Java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程序设计实训</w:t>
            </w:r>
          </w:p>
        </w:tc>
        <w:tc>
          <w:tcPr>
            <w:tcW w:w="1989" w:type="dxa"/>
            <w:vAlign w:val="center"/>
          </w:tcPr>
          <w:p w:rsidR="004A6E50" w:rsidRDefault="00F307B6">
            <w:pPr>
              <w:widowControl/>
              <w:snapToGrid w:val="0"/>
              <w:jc w:val="center"/>
              <w:rPr>
                <w:rFonts w:eastAsia="仿宋"/>
                <w:szCs w:val="21"/>
              </w:rPr>
            </w:pPr>
            <w:r>
              <w:rPr>
                <w:rFonts w:eastAsia="仿宋"/>
                <w:szCs w:val="21"/>
              </w:rPr>
              <w:t>Practices of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数据结构与算法</w:t>
            </w:r>
          </w:p>
        </w:tc>
        <w:tc>
          <w:tcPr>
            <w:tcW w:w="1989" w:type="dxa"/>
            <w:vAlign w:val="center"/>
          </w:tcPr>
          <w:p w:rsidR="004A6E50" w:rsidRDefault="00F307B6">
            <w:pPr>
              <w:widowControl/>
              <w:snapToGrid w:val="0"/>
              <w:jc w:val="center"/>
              <w:rPr>
                <w:rFonts w:eastAsia="仿宋"/>
                <w:szCs w:val="21"/>
              </w:rPr>
            </w:pPr>
            <w:r>
              <w:rPr>
                <w:rFonts w:eastAsia="仿宋"/>
                <w:szCs w:val="21"/>
              </w:rPr>
              <w:t>Data Structures and Algorithm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72</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操作系统原理及应用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Principle and Application of Operating System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cs="楷体"/>
                <w:szCs w:val="21"/>
              </w:rPr>
            </w:pPr>
            <w:r>
              <w:rPr>
                <w:rFonts w:ascii="仿宋" w:eastAsia="仿宋" w:hAnsi="仿宋" w:hint="eastAsia"/>
                <w:szCs w:val="21"/>
              </w:rPr>
              <w:t>3</w:t>
            </w: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离散数学</w:t>
            </w:r>
          </w:p>
        </w:tc>
        <w:tc>
          <w:tcPr>
            <w:tcW w:w="1989" w:type="dxa"/>
            <w:vAlign w:val="center"/>
          </w:tcPr>
          <w:p w:rsidR="004A6E50" w:rsidRDefault="00F307B6">
            <w:pPr>
              <w:widowControl/>
              <w:snapToGrid w:val="0"/>
              <w:jc w:val="center"/>
              <w:rPr>
                <w:rFonts w:eastAsia="仿宋"/>
                <w:szCs w:val="21"/>
              </w:rPr>
            </w:pPr>
            <w:r>
              <w:rPr>
                <w:rFonts w:eastAsia="仿宋"/>
                <w:szCs w:val="21"/>
              </w:rPr>
              <w:t>Discrete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软件工程</w:t>
            </w:r>
          </w:p>
        </w:tc>
        <w:tc>
          <w:tcPr>
            <w:tcW w:w="1989" w:type="dxa"/>
            <w:vAlign w:val="center"/>
          </w:tcPr>
          <w:p w:rsidR="004A6E50" w:rsidRDefault="00F307B6">
            <w:pPr>
              <w:widowControl/>
              <w:snapToGrid w:val="0"/>
              <w:jc w:val="center"/>
              <w:rPr>
                <w:rFonts w:eastAsia="仿宋"/>
                <w:szCs w:val="21"/>
              </w:rPr>
            </w:pPr>
            <w:r>
              <w:rPr>
                <w:rFonts w:eastAsia="仿宋"/>
                <w:szCs w:val="21"/>
              </w:rPr>
              <w:t>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概率</w:t>
            </w:r>
            <w:r>
              <w:rPr>
                <w:rFonts w:ascii="仿宋" w:eastAsia="仿宋" w:hAnsi="仿宋" w:hint="eastAsia"/>
                <w:szCs w:val="21"/>
              </w:rPr>
              <w:t>论与数理</w:t>
            </w:r>
            <w:r>
              <w:rPr>
                <w:rFonts w:ascii="仿宋" w:eastAsia="仿宋" w:hAnsi="仿宋"/>
                <w:szCs w:val="21"/>
              </w:rPr>
              <w:t>统计</w:t>
            </w:r>
          </w:p>
        </w:tc>
        <w:tc>
          <w:tcPr>
            <w:tcW w:w="1989" w:type="dxa"/>
            <w:vAlign w:val="center"/>
          </w:tcPr>
          <w:p w:rsidR="004A6E50" w:rsidRDefault="00F307B6">
            <w:pPr>
              <w:widowControl/>
              <w:snapToGrid w:val="0"/>
              <w:jc w:val="center"/>
              <w:rPr>
                <w:rFonts w:eastAsia="仿宋"/>
                <w:szCs w:val="21"/>
              </w:rPr>
            </w:pPr>
            <w:r>
              <w:rPr>
                <w:kern w:val="0"/>
              </w:rPr>
              <w:t>Probability Theory And Mathematical Statistics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widowControl/>
              <w:jc w:val="center"/>
              <w:textAlignment w:val="center"/>
              <w:rPr>
                <w:rFonts w:ascii="仿宋" w:eastAsia="仿宋" w:hAnsi="仿宋" w:cs="楷体"/>
                <w:szCs w:val="21"/>
              </w:rPr>
            </w:pPr>
          </w:p>
        </w:tc>
        <w:tc>
          <w:tcPr>
            <w:tcW w:w="3287" w:type="dxa"/>
            <w:gridSpan w:val="2"/>
          </w:tcPr>
          <w:p w:rsidR="004A6E50" w:rsidRDefault="00F307B6">
            <w:pPr>
              <w:jc w:val="center"/>
              <w:textAlignment w:val="center"/>
              <w:rPr>
                <w:rFonts w:eastAsia="仿宋"/>
                <w:szCs w:val="21"/>
              </w:rPr>
            </w:pPr>
            <w:r>
              <w:rPr>
                <w:rFonts w:eastAsia="仿宋"/>
                <w:szCs w:val="21"/>
              </w:rPr>
              <w:t>合计</w:t>
            </w:r>
          </w:p>
        </w:tc>
        <w:tc>
          <w:tcPr>
            <w:tcW w:w="426" w:type="dxa"/>
            <w:vAlign w:val="center"/>
          </w:tcPr>
          <w:p w:rsidR="004A6E50" w:rsidRDefault="00F307B6">
            <w:pPr>
              <w:jc w:val="center"/>
              <w:rPr>
                <w:sz w:val="18"/>
                <w:szCs w:val="18"/>
              </w:rPr>
            </w:pPr>
            <w:r>
              <w:rPr>
                <w:sz w:val="18"/>
                <w:szCs w:val="18"/>
              </w:rPr>
              <w:t>34</w:t>
            </w:r>
          </w:p>
        </w:tc>
        <w:tc>
          <w:tcPr>
            <w:tcW w:w="708" w:type="dxa"/>
            <w:vAlign w:val="center"/>
          </w:tcPr>
          <w:p w:rsidR="004A6E50" w:rsidRDefault="00F307B6">
            <w:pPr>
              <w:jc w:val="center"/>
              <w:rPr>
                <w:sz w:val="18"/>
                <w:szCs w:val="18"/>
              </w:rPr>
            </w:pPr>
            <w:r>
              <w:rPr>
                <w:sz w:val="18"/>
                <w:szCs w:val="18"/>
              </w:rPr>
              <w:t>636</w:t>
            </w:r>
          </w:p>
        </w:tc>
        <w:tc>
          <w:tcPr>
            <w:tcW w:w="709" w:type="dxa"/>
            <w:vAlign w:val="center"/>
          </w:tcPr>
          <w:p w:rsidR="004A6E50" w:rsidRDefault="00F307B6">
            <w:pPr>
              <w:jc w:val="center"/>
              <w:rPr>
                <w:rFonts w:ascii="宋体" w:hAnsi="宋体" w:cs="宋体"/>
                <w:sz w:val="18"/>
                <w:szCs w:val="18"/>
              </w:rPr>
            </w:pPr>
            <w:r>
              <w:rPr>
                <w:rFonts w:hint="eastAsia"/>
                <w:sz w:val="18"/>
                <w:szCs w:val="18"/>
              </w:rPr>
              <w:t>459</w:t>
            </w:r>
          </w:p>
        </w:tc>
        <w:tc>
          <w:tcPr>
            <w:tcW w:w="709" w:type="dxa"/>
            <w:vAlign w:val="center"/>
          </w:tcPr>
          <w:p w:rsidR="004A6E50" w:rsidRDefault="00F307B6">
            <w:pPr>
              <w:jc w:val="center"/>
              <w:rPr>
                <w:rFonts w:ascii="宋体" w:hAnsi="宋体" w:cs="宋体"/>
                <w:sz w:val="18"/>
                <w:szCs w:val="18"/>
              </w:rPr>
            </w:pPr>
            <w:r>
              <w:rPr>
                <w:rFonts w:hint="eastAsia"/>
                <w:sz w:val="18"/>
                <w:szCs w:val="18"/>
              </w:rPr>
              <w:t>177</w:t>
            </w:r>
          </w:p>
        </w:tc>
        <w:tc>
          <w:tcPr>
            <w:tcW w:w="425" w:type="dxa"/>
            <w:vAlign w:val="center"/>
          </w:tcPr>
          <w:p w:rsidR="004A6E50" w:rsidRDefault="00F307B6">
            <w:pPr>
              <w:jc w:val="center"/>
              <w:rPr>
                <w:rFonts w:ascii="宋体" w:hAnsi="宋体" w:cs="宋体"/>
                <w:sz w:val="18"/>
                <w:szCs w:val="18"/>
              </w:rPr>
            </w:pPr>
            <w:r>
              <w:rPr>
                <w:rFonts w:hint="eastAsia"/>
                <w:sz w:val="18"/>
                <w:szCs w:val="18"/>
              </w:rPr>
              <w:t>15</w:t>
            </w:r>
          </w:p>
        </w:tc>
        <w:tc>
          <w:tcPr>
            <w:tcW w:w="397"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7</w:t>
            </w:r>
          </w:p>
        </w:tc>
        <w:tc>
          <w:tcPr>
            <w:tcW w:w="474" w:type="dxa"/>
            <w:vAlign w:val="center"/>
          </w:tcPr>
          <w:p w:rsidR="004A6E50" w:rsidRDefault="00F307B6">
            <w:pPr>
              <w:jc w:val="center"/>
              <w:rPr>
                <w:rFonts w:ascii="宋体" w:hAnsi="宋体" w:cs="宋体"/>
                <w:sz w:val="18"/>
                <w:szCs w:val="18"/>
              </w:rPr>
            </w:pPr>
            <w:r>
              <w:rPr>
                <w:rFonts w:hint="eastAsia"/>
                <w:sz w:val="18"/>
                <w:szCs w:val="18"/>
              </w:rPr>
              <w:t>6</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25" w:type="dxa"/>
            <w:vAlign w:val="center"/>
          </w:tcPr>
          <w:p w:rsidR="004A6E50" w:rsidRDefault="00F307B6">
            <w:pPr>
              <w:jc w:val="center"/>
              <w:rPr>
                <w:rFonts w:ascii="宋体" w:hAnsi="宋体" w:cs="宋体"/>
                <w:sz w:val="18"/>
                <w:szCs w:val="18"/>
              </w:rPr>
            </w:pPr>
            <w:r>
              <w:rPr>
                <w:rFonts w:hint="eastAsia"/>
                <w:sz w:val="18"/>
                <w:szCs w:val="18"/>
              </w:rPr>
              <w:t>2</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34</w:t>
            </w: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restart"/>
            <w:vAlign w:val="center"/>
          </w:tcPr>
          <w:p w:rsidR="004A6E50" w:rsidRDefault="00F307B6">
            <w:pPr>
              <w:jc w:val="center"/>
              <w:rPr>
                <w:rFonts w:ascii="仿宋" w:eastAsia="仿宋" w:hAnsi="仿宋" w:cs="楷体"/>
                <w:szCs w:val="21"/>
              </w:rPr>
            </w:pPr>
            <w:r>
              <w:rPr>
                <w:rFonts w:ascii="仿宋" w:eastAsia="仿宋" w:hAnsi="仿宋" w:cs="楷体" w:hint="eastAsia"/>
                <w:kern w:val="0"/>
                <w:szCs w:val="21"/>
              </w:rPr>
              <w:t>专业</w:t>
            </w:r>
            <w:r>
              <w:rPr>
                <w:rFonts w:ascii="仿宋" w:eastAsia="仿宋" w:hAnsi="仿宋" w:cs="楷体"/>
                <w:kern w:val="0"/>
                <w:szCs w:val="21"/>
              </w:rPr>
              <w:t>教育</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计算机组成原理与实验</w:t>
            </w:r>
          </w:p>
        </w:tc>
        <w:tc>
          <w:tcPr>
            <w:tcW w:w="1989" w:type="dxa"/>
            <w:vAlign w:val="center"/>
          </w:tcPr>
          <w:p w:rsidR="004A6E50" w:rsidRDefault="00F307B6">
            <w:pPr>
              <w:widowControl/>
              <w:snapToGrid w:val="0"/>
              <w:jc w:val="center"/>
              <w:rPr>
                <w:rFonts w:eastAsia="仿宋"/>
                <w:szCs w:val="21"/>
              </w:rPr>
            </w:pPr>
            <w:r>
              <w:rPr>
                <w:kern w:val="0"/>
                <w:szCs w:val="21"/>
              </w:rPr>
              <w:t>Principles of Computer Composition and Experiments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kern w:val="0"/>
                <w:szCs w:val="21"/>
              </w:rPr>
            </w:pPr>
          </w:p>
        </w:tc>
        <w:tc>
          <w:tcPr>
            <w:tcW w:w="1298" w:type="dxa"/>
            <w:vAlign w:val="center"/>
          </w:tcPr>
          <w:p w:rsidR="004A6E50" w:rsidRDefault="00F307B6">
            <w:pPr>
              <w:ind w:firstLineChars="20" w:firstLine="42"/>
              <w:jc w:val="center"/>
              <w:rPr>
                <w:rFonts w:ascii="仿宋" w:eastAsia="仿宋" w:hAnsi="仿宋"/>
                <w:szCs w:val="21"/>
              </w:rPr>
            </w:pPr>
            <w:r>
              <w:rPr>
                <w:rFonts w:ascii="仿宋" w:eastAsia="仿宋" w:hAnsi="仿宋" w:hint="eastAsia"/>
                <w:bCs/>
                <w:szCs w:val="21"/>
              </w:rPr>
              <w:t>Linux</w:t>
            </w:r>
            <w:r>
              <w:rPr>
                <w:rFonts w:ascii="仿宋" w:eastAsia="仿宋" w:hAnsi="仿宋" w:hint="eastAsia"/>
                <w:bCs/>
                <w:szCs w:val="21"/>
              </w:rPr>
              <w:t>系统与应用</w:t>
            </w:r>
          </w:p>
        </w:tc>
        <w:tc>
          <w:tcPr>
            <w:tcW w:w="1989" w:type="dxa"/>
            <w:vAlign w:val="center"/>
          </w:tcPr>
          <w:p w:rsidR="004A6E50" w:rsidRDefault="00F307B6">
            <w:pPr>
              <w:jc w:val="center"/>
              <w:rPr>
                <w:rFonts w:eastAsia="仿宋"/>
                <w:szCs w:val="21"/>
              </w:rPr>
            </w:pPr>
            <w:r>
              <w:rPr>
                <w:rFonts w:eastAsia="仿宋"/>
                <w:bCs/>
                <w:szCs w:val="21"/>
              </w:rPr>
              <w:t>Linux System and Application</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数据库原理与应用</w:t>
            </w:r>
          </w:p>
        </w:tc>
        <w:tc>
          <w:tcPr>
            <w:tcW w:w="1989" w:type="dxa"/>
            <w:vAlign w:val="center"/>
          </w:tcPr>
          <w:p w:rsidR="004A6E50" w:rsidRDefault="00F307B6">
            <w:pPr>
              <w:widowControl/>
              <w:snapToGrid w:val="0"/>
              <w:jc w:val="center"/>
              <w:rPr>
                <w:rFonts w:eastAsia="仿宋"/>
                <w:szCs w:val="21"/>
              </w:rPr>
            </w:pPr>
            <w:hyperlink r:id="rId20" w:history="1">
              <w:r>
                <w:rPr>
                  <w:rFonts w:eastAsia="仿宋"/>
                  <w:szCs w:val="21"/>
                </w:rPr>
                <w:t>Database</w:t>
              </w:r>
            </w:hyperlink>
            <w:r>
              <w:rPr>
                <w:szCs w:val="21"/>
              </w:rPr>
              <w:t> </w:t>
            </w:r>
            <w:hyperlink r:id="rId21" w:history="1">
              <w:r>
                <w:rPr>
                  <w:rFonts w:eastAsia="仿宋"/>
                  <w:szCs w:val="21"/>
                </w:rPr>
                <w:t>Principles</w:t>
              </w:r>
            </w:hyperlink>
            <w:r>
              <w:rPr>
                <w:szCs w:val="21"/>
              </w:rPr>
              <w:t> </w:t>
            </w:r>
            <w:hyperlink r:id="rId22" w:history="1">
              <w:r>
                <w:rPr>
                  <w:rFonts w:eastAsia="仿宋"/>
                  <w:szCs w:val="21"/>
                </w:rPr>
                <w:t>and</w:t>
              </w:r>
            </w:hyperlink>
            <w:r>
              <w:rPr>
                <w:szCs w:val="21"/>
              </w:rPr>
              <w:t> </w:t>
            </w:r>
            <w:hyperlink r:id="rId23" w:history="1">
              <w:r>
                <w:rPr>
                  <w:rFonts w:eastAsia="仿宋"/>
                  <w:szCs w:val="21"/>
                </w:rPr>
                <w:t>Applications</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计算机网络及实训</w:t>
            </w:r>
          </w:p>
        </w:tc>
        <w:tc>
          <w:tcPr>
            <w:tcW w:w="1989" w:type="dxa"/>
            <w:vAlign w:val="center"/>
          </w:tcPr>
          <w:p w:rsidR="004A6E50" w:rsidRDefault="00F307B6">
            <w:pPr>
              <w:widowControl/>
              <w:snapToGrid w:val="0"/>
              <w:jc w:val="center"/>
              <w:rPr>
                <w:rFonts w:eastAsia="仿宋"/>
                <w:szCs w:val="21"/>
              </w:rPr>
            </w:pPr>
            <w:r>
              <w:rPr>
                <w:rFonts w:eastAsia="仿宋"/>
                <w:szCs w:val="21"/>
              </w:rPr>
              <w:t xml:space="preserve">Computer Network and </w:t>
            </w:r>
            <w:r>
              <w:rPr>
                <w:rFonts w:eastAsia="仿宋"/>
                <w:szCs w:val="21"/>
              </w:rPr>
              <w:t>Practical Training</w:t>
            </w:r>
          </w:p>
        </w:tc>
        <w:tc>
          <w:tcPr>
            <w:tcW w:w="426" w:type="dxa"/>
            <w:vAlign w:val="center"/>
          </w:tcPr>
          <w:p w:rsidR="004A6E50" w:rsidRDefault="00F307B6">
            <w:pPr>
              <w:widowControl/>
              <w:snapToGrid w:val="0"/>
              <w:jc w:val="center"/>
              <w:rPr>
                <w:rFonts w:eastAsia="仿宋"/>
                <w:szCs w:val="21"/>
              </w:rPr>
            </w:pPr>
            <w:r>
              <w:rPr>
                <w:rFonts w:eastAsia="仿宋"/>
                <w:szCs w:val="21"/>
              </w:rPr>
              <w:t>3</w:t>
            </w:r>
          </w:p>
        </w:tc>
        <w:tc>
          <w:tcPr>
            <w:tcW w:w="708" w:type="dxa"/>
            <w:vAlign w:val="center"/>
          </w:tcPr>
          <w:p w:rsidR="004A6E50" w:rsidRDefault="00F307B6">
            <w:pPr>
              <w:widowControl/>
              <w:snapToGrid w:val="0"/>
              <w:jc w:val="center"/>
              <w:rPr>
                <w:rFonts w:eastAsia="仿宋"/>
                <w:szCs w:val="21"/>
              </w:rPr>
            </w:pPr>
            <w:r>
              <w:rPr>
                <w:rFonts w:eastAsia="仿宋"/>
                <w:szCs w:val="21"/>
              </w:rPr>
              <w:t>54</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rPr>
                <w:rFonts w:ascii="仿宋" w:eastAsia="仿宋" w:hAnsi="仿宋"/>
                <w:szCs w:val="21"/>
              </w:rPr>
            </w:pPr>
            <w:r>
              <w:rPr>
                <w:rFonts w:ascii="仿宋" w:eastAsia="仿宋" w:hAnsi="仿宋"/>
                <w:szCs w:val="21"/>
              </w:rPr>
              <w:t>2+2</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Web</w:t>
            </w:r>
            <w:r>
              <w:rPr>
                <w:rFonts w:ascii="仿宋" w:eastAsia="仿宋" w:hAnsi="仿宋" w:hint="eastAsia"/>
                <w:szCs w:val="21"/>
              </w:rPr>
              <w:t>编程技术</w:t>
            </w:r>
          </w:p>
        </w:tc>
        <w:tc>
          <w:tcPr>
            <w:tcW w:w="1989" w:type="dxa"/>
            <w:vAlign w:val="center"/>
          </w:tcPr>
          <w:p w:rsidR="004A6E50" w:rsidRDefault="00F307B6">
            <w:pPr>
              <w:jc w:val="center"/>
              <w:rPr>
                <w:rFonts w:eastAsia="仿宋"/>
                <w:szCs w:val="21"/>
              </w:rPr>
            </w:pPr>
            <w:r>
              <w:rPr>
                <w:rFonts w:eastAsia="仿宋"/>
                <w:szCs w:val="21"/>
              </w:rPr>
              <w:t>Web Programming T</w:t>
            </w:r>
            <w:hyperlink r:id="rId24" w:history="1">
              <w:r>
                <w:rPr>
                  <w:rFonts w:eastAsia="仿宋"/>
                  <w:szCs w:val="21"/>
                </w:rPr>
                <w:t>echnology</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Android</w:t>
            </w:r>
            <w:r>
              <w:rPr>
                <w:rFonts w:ascii="仿宋" w:eastAsia="仿宋" w:hAnsi="仿宋" w:hint="eastAsia"/>
                <w:szCs w:val="21"/>
              </w:rPr>
              <w:t>应用开发</w:t>
            </w:r>
          </w:p>
        </w:tc>
        <w:tc>
          <w:tcPr>
            <w:tcW w:w="1989" w:type="dxa"/>
            <w:vAlign w:val="center"/>
          </w:tcPr>
          <w:p w:rsidR="004A6E50" w:rsidRDefault="00F307B6">
            <w:pPr>
              <w:jc w:val="center"/>
              <w:rPr>
                <w:rFonts w:eastAsia="仿宋"/>
                <w:szCs w:val="21"/>
              </w:rPr>
            </w:pPr>
            <w:r>
              <w:rPr>
                <w:rFonts w:eastAsia="仿宋"/>
                <w:szCs w:val="21"/>
              </w:rPr>
              <w:t>Android Application 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系统分析与设计</w:t>
            </w:r>
          </w:p>
        </w:tc>
        <w:tc>
          <w:tcPr>
            <w:tcW w:w="1989" w:type="dxa"/>
            <w:vAlign w:val="center"/>
          </w:tcPr>
          <w:p w:rsidR="004A6E50" w:rsidRDefault="00F307B6">
            <w:pPr>
              <w:widowControl/>
              <w:snapToGrid w:val="0"/>
              <w:jc w:val="center"/>
              <w:rPr>
                <w:rFonts w:eastAsia="仿宋"/>
                <w:szCs w:val="21"/>
              </w:rPr>
            </w:pPr>
            <w:r>
              <w:rPr>
                <w:rFonts w:eastAsia="仿宋"/>
                <w:szCs w:val="21"/>
              </w:rPr>
              <w:t>System Analysis and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软件测试与质量保证</w:t>
            </w:r>
          </w:p>
        </w:tc>
        <w:tc>
          <w:tcPr>
            <w:tcW w:w="1989" w:type="dxa"/>
            <w:vAlign w:val="center"/>
          </w:tcPr>
          <w:p w:rsidR="004A6E50" w:rsidRDefault="00F307B6">
            <w:pPr>
              <w:widowControl/>
              <w:snapToGrid w:val="0"/>
              <w:jc w:val="center"/>
              <w:rPr>
                <w:rFonts w:eastAsia="仿宋"/>
                <w:szCs w:val="21"/>
              </w:rPr>
            </w:pPr>
            <w:r>
              <w:rPr>
                <w:rFonts w:eastAsia="仿宋"/>
                <w:szCs w:val="21"/>
              </w:rPr>
              <w:t>Software Testing and Quality Assurance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软件项目管理</w:t>
            </w:r>
          </w:p>
        </w:tc>
        <w:tc>
          <w:tcPr>
            <w:tcW w:w="1989" w:type="dxa"/>
            <w:vAlign w:val="center"/>
          </w:tcPr>
          <w:p w:rsidR="004A6E50" w:rsidRDefault="00F307B6">
            <w:pPr>
              <w:jc w:val="center"/>
              <w:rPr>
                <w:rFonts w:eastAsia="仿宋"/>
                <w:szCs w:val="21"/>
              </w:rPr>
            </w:pPr>
            <w:r>
              <w:rPr>
                <w:rFonts w:eastAsia="仿宋"/>
                <w:szCs w:val="21"/>
              </w:rPr>
              <w:t>Software Project Management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软件</w:t>
            </w:r>
            <w:r>
              <w:rPr>
                <w:rFonts w:ascii="仿宋" w:eastAsia="仿宋" w:hAnsi="仿宋"/>
                <w:szCs w:val="21"/>
              </w:rPr>
              <w:t>工程综合实训</w:t>
            </w:r>
          </w:p>
        </w:tc>
        <w:tc>
          <w:tcPr>
            <w:tcW w:w="1989" w:type="dxa"/>
            <w:vAlign w:val="center"/>
          </w:tcPr>
          <w:p w:rsidR="004A6E50" w:rsidRDefault="00F307B6">
            <w:pPr>
              <w:widowControl/>
              <w:snapToGrid w:val="0"/>
              <w:jc w:val="center"/>
              <w:rPr>
                <w:rFonts w:eastAsia="仿宋"/>
                <w:szCs w:val="21"/>
              </w:rPr>
            </w:pPr>
            <w:r>
              <w:rPr>
                <w:rFonts w:eastAsia="仿宋"/>
                <w:szCs w:val="21"/>
              </w:rPr>
              <w:t>C</w:t>
            </w:r>
            <w:r>
              <w:rPr>
                <w:kern w:val="0"/>
                <w:szCs w:val="21"/>
              </w:rPr>
              <w:t>omprehensive Training of 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48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楷体"/>
                <w:szCs w:val="21"/>
              </w:rPr>
            </w:pPr>
            <w:r>
              <w:rPr>
                <w:rFonts w:ascii="仿宋" w:eastAsia="仿宋" w:hAnsi="仿宋" w:cs="楷体" w:hint="eastAsia"/>
                <w:szCs w:val="21"/>
              </w:rPr>
              <w:t>毕业实习</w:t>
            </w:r>
          </w:p>
        </w:tc>
        <w:tc>
          <w:tcPr>
            <w:tcW w:w="1989" w:type="dxa"/>
            <w:vAlign w:val="center"/>
          </w:tcPr>
          <w:p w:rsidR="004A6E50" w:rsidRDefault="00F307B6">
            <w:pPr>
              <w:jc w:val="center"/>
              <w:rPr>
                <w:rFonts w:eastAsia="仿宋"/>
                <w:szCs w:val="21"/>
              </w:rPr>
            </w:pPr>
            <w:r>
              <w:rPr>
                <w:rFonts w:eastAsia="仿宋"/>
                <w:szCs w:val="21"/>
              </w:rPr>
              <w:t>Practical Training</w:t>
            </w:r>
          </w:p>
        </w:tc>
        <w:tc>
          <w:tcPr>
            <w:tcW w:w="426" w:type="dxa"/>
            <w:vAlign w:val="center"/>
          </w:tcPr>
          <w:p w:rsidR="004A6E50" w:rsidRDefault="00F307B6">
            <w:pPr>
              <w:jc w:val="center"/>
              <w:rPr>
                <w:rFonts w:eastAsia="仿宋"/>
                <w:szCs w:val="21"/>
              </w:rPr>
            </w:pPr>
            <w:r>
              <w:rPr>
                <w:rFonts w:eastAsia="仿宋"/>
                <w:szCs w:val="21"/>
              </w:rPr>
              <w:t>3</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宋体"/>
                <w:szCs w:val="21"/>
              </w:rPr>
            </w:pPr>
            <w:r>
              <w:rPr>
                <w:rFonts w:ascii="仿宋" w:eastAsia="仿宋" w:hAnsi="仿宋" w:hint="eastAsia"/>
                <w:szCs w:val="21"/>
              </w:rPr>
              <w:t>毕业设计</w:t>
            </w:r>
          </w:p>
        </w:tc>
        <w:tc>
          <w:tcPr>
            <w:tcW w:w="1989" w:type="dxa"/>
            <w:vAlign w:val="center"/>
          </w:tcPr>
          <w:p w:rsidR="004A6E50" w:rsidRDefault="00F307B6">
            <w:pPr>
              <w:jc w:val="center"/>
              <w:rPr>
                <w:szCs w:val="21"/>
              </w:rPr>
            </w:pPr>
            <w:r>
              <w:rPr>
                <w:szCs w:val="21"/>
              </w:rPr>
              <w:t>Graduation Project</w:t>
            </w:r>
          </w:p>
        </w:tc>
        <w:tc>
          <w:tcPr>
            <w:tcW w:w="426" w:type="dxa"/>
            <w:vAlign w:val="center"/>
          </w:tcPr>
          <w:p w:rsidR="004A6E50" w:rsidRDefault="00F307B6">
            <w:pPr>
              <w:jc w:val="center"/>
              <w:rPr>
                <w:rFonts w:eastAsia="仿宋"/>
                <w:szCs w:val="21"/>
              </w:rPr>
            </w:pPr>
            <w:r>
              <w:rPr>
                <w:rFonts w:eastAsia="仿宋"/>
                <w:szCs w:val="21"/>
              </w:rPr>
              <w:t>4</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szCs w:val="21"/>
              </w:rPr>
            </w:pPr>
          </w:p>
        </w:tc>
        <w:tc>
          <w:tcPr>
            <w:tcW w:w="3287" w:type="dxa"/>
            <w:gridSpan w:val="2"/>
          </w:tcPr>
          <w:p w:rsidR="004A6E50" w:rsidRDefault="00F307B6">
            <w:pPr>
              <w:jc w:val="center"/>
              <w:rPr>
                <w:rFonts w:eastAsia="仿宋"/>
                <w:sz w:val="18"/>
                <w:szCs w:val="18"/>
              </w:rPr>
            </w:pPr>
            <w:r>
              <w:rPr>
                <w:rFonts w:eastAsia="仿宋"/>
                <w:sz w:val="18"/>
                <w:szCs w:val="18"/>
              </w:rPr>
              <w:t>合计</w:t>
            </w:r>
          </w:p>
        </w:tc>
        <w:tc>
          <w:tcPr>
            <w:tcW w:w="426" w:type="dxa"/>
            <w:vAlign w:val="center"/>
          </w:tcPr>
          <w:p w:rsidR="004A6E50" w:rsidRDefault="00F307B6">
            <w:pPr>
              <w:jc w:val="center"/>
              <w:rPr>
                <w:sz w:val="18"/>
                <w:szCs w:val="18"/>
              </w:rPr>
            </w:pPr>
            <w:r>
              <w:rPr>
                <w:sz w:val="18"/>
                <w:szCs w:val="18"/>
              </w:rPr>
              <w:t>3</w:t>
            </w:r>
            <w:r>
              <w:rPr>
                <w:rFonts w:hint="eastAsia"/>
                <w:sz w:val="18"/>
                <w:szCs w:val="18"/>
              </w:rPr>
              <w:t>3</w:t>
            </w:r>
          </w:p>
        </w:tc>
        <w:tc>
          <w:tcPr>
            <w:tcW w:w="708" w:type="dxa"/>
            <w:vAlign w:val="center"/>
          </w:tcPr>
          <w:p w:rsidR="004A6E50" w:rsidRDefault="00F307B6">
            <w:pPr>
              <w:jc w:val="center"/>
              <w:rPr>
                <w:color w:val="FF0000"/>
                <w:sz w:val="18"/>
                <w:szCs w:val="18"/>
                <w:highlight w:val="yellow"/>
              </w:rPr>
            </w:pPr>
            <w:r>
              <w:rPr>
                <w:color w:val="FF0000"/>
                <w:sz w:val="18"/>
                <w:szCs w:val="18"/>
                <w:highlight w:val="yellow"/>
              </w:rPr>
              <w:t>480</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228</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252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c>
          <w:tcPr>
            <w:tcW w:w="397"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r w:rsidR="004A6E50">
        <w:trPr>
          <w:trHeight w:val="285"/>
        </w:trPr>
        <w:tc>
          <w:tcPr>
            <w:tcW w:w="1244" w:type="dxa"/>
            <w:gridSpan w:val="2"/>
            <w:vMerge w:val="restart"/>
            <w:vAlign w:val="center"/>
          </w:tcPr>
          <w:p w:rsidR="004A6E50" w:rsidRDefault="00F307B6">
            <w:pPr>
              <w:jc w:val="center"/>
              <w:rPr>
                <w:rFonts w:ascii="仿宋" w:eastAsia="仿宋" w:hAnsi="仿宋" w:cs="楷体"/>
                <w:szCs w:val="21"/>
              </w:rPr>
            </w:pPr>
            <w:r>
              <w:rPr>
                <w:rFonts w:ascii="仿宋" w:eastAsia="仿宋" w:hAnsi="仿宋" w:cs="楷体" w:hint="eastAsia"/>
                <w:szCs w:val="21"/>
              </w:rPr>
              <w:t>多元化专业</w:t>
            </w:r>
            <w:r>
              <w:rPr>
                <w:rFonts w:ascii="仿宋" w:eastAsia="仿宋" w:hAnsi="仿宋" w:cs="楷体"/>
                <w:szCs w:val="21"/>
              </w:rPr>
              <w:t>选修课</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MATLAB</w:t>
            </w:r>
            <w:r>
              <w:rPr>
                <w:rFonts w:ascii="仿宋" w:eastAsia="仿宋" w:hAnsi="仿宋" w:hint="eastAsia"/>
                <w:szCs w:val="21"/>
              </w:rPr>
              <w:t>语言初步</w:t>
            </w:r>
          </w:p>
        </w:tc>
        <w:tc>
          <w:tcPr>
            <w:tcW w:w="1989" w:type="dxa"/>
            <w:vAlign w:val="center"/>
          </w:tcPr>
          <w:p w:rsidR="004A6E50" w:rsidRDefault="00F307B6">
            <w:pPr>
              <w:jc w:val="center"/>
              <w:rPr>
                <w:rFonts w:eastAsia="仿宋"/>
                <w:szCs w:val="21"/>
              </w:rPr>
            </w:pPr>
            <w:r>
              <w:rPr>
                <w:rFonts w:eastAsia="仿宋"/>
                <w:szCs w:val="21"/>
              </w:rPr>
              <w:t>MATLAB Language Preliminary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r>
              <w:rPr>
                <w:rFonts w:ascii="仿宋" w:eastAsia="仿宋" w:hAnsi="仿宋"/>
                <w:szCs w:val="21"/>
              </w:rPr>
              <w:t>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多媒体信息处理</w:t>
            </w:r>
          </w:p>
        </w:tc>
        <w:tc>
          <w:tcPr>
            <w:tcW w:w="1989" w:type="dxa"/>
            <w:vAlign w:val="center"/>
          </w:tcPr>
          <w:p w:rsidR="004A6E50" w:rsidRDefault="00F307B6">
            <w:pPr>
              <w:jc w:val="center"/>
              <w:rPr>
                <w:rFonts w:eastAsia="仿宋"/>
                <w:szCs w:val="21"/>
              </w:rPr>
            </w:pPr>
            <w:r>
              <w:rPr>
                <w:rFonts w:eastAsia="仿宋"/>
                <w:szCs w:val="21"/>
              </w:rPr>
              <w:t>Multimedia Signal Processing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电子测量基础实验</w:t>
            </w:r>
          </w:p>
        </w:tc>
        <w:tc>
          <w:tcPr>
            <w:tcW w:w="1989" w:type="dxa"/>
            <w:vAlign w:val="center"/>
          </w:tcPr>
          <w:p w:rsidR="004A6E50" w:rsidRDefault="00F307B6">
            <w:pPr>
              <w:widowControl/>
              <w:snapToGrid w:val="0"/>
              <w:jc w:val="center"/>
              <w:rPr>
                <w:rFonts w:eastAsia="仿宋"/>
                <w:szCs w:val="21"/>
              </w:rPr>
            </w:pPr>
            <w:r>
              <w:rPr>
                <w:rFonts w:eastAsia="仿宋"/>
                <w:szCs w:val="21"/>
              </w:rPr>
              <w:t xml:space="preserve">Electronic Measurement Foundation </w:t>
            </w:r>
            <w:r>
              <w:rPr>
                <w:rFonts w:eastAsia="仿宋"/>
                <w:szCs w:val="21"/>
              </w:rPr>
              <w:t>Experiment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720"/>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电路与模拟电子技术</w:t>
            </w:r>
          </w:p>
        </w:tc>
        <w:tc>
          <w:tcPr>
            <w:tcW w:w="1989" w:type="dxa"/>
            <w:vAlign w:val="center"/>
          </w:tcPr>
          <w:p w:rsidR="004A6E50" w:rsidRDefault="00F307B6">
            <w:pPr>
              <w:widowControl/>
              <w:snapToGrid w:val="0"/>
              <w:jc w:val="center"/>
              <w:rPr>
                <w:rFonts w:eastAsia="仿宋"/>
                <w:szCs w:val="21"/>
              </w:rPr>
            </w:pPr>
            <w:r>
              <w:rPr>
                <w:rFonts w:eastAsia="仿宋"/>
                <w:szCs w:val="21"/>
              </w:rPr>
              <w:t>Circuit and Analog Electronic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UI</w:t>
            </w:r>
            <w:r>
              <w:rPr>
                <w:rFonts w:ascii="仿宋" w:eastAsia="仿宋" w:hAnsi="仿宋" w:hint="eastAsia"/>
                <w:szCs w:val="21"/>
              </w:rPr>
              <w:t>界面设计</w:t>
            </w:r>
          </w:p>
        </w:tc>
        <w:tc>
          <w:tcPr>
            <w:tcW w:w="1989" w:type="dxa"/>
            <w:vAlign w:val="center"/>
          </w:tcPr>
          <w:p w:rsidR="004A6E50" w:rsidRDefault="00F307B6">
            <w:pPr>
              <w:jc w:val="center"/>
              <w:rPr>
                <w:rFonts w:eastAsia="仿宋"/>
                <w:szCs w:val="21"/>
              </w:rPr>
            </w:pPr>
            <w:r>
              <w:rPr>
                <w:rFonts w:eastAsia="仿宋"/>
                <w:szCs w:val="21"/>
              </w:rPr>
              <w:t>UI Interface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数</w:t>
            </w:r>
            <w:r>
              <w:rPr>
                <w:rFonts w:ascii="仿宋" w:eastAsia="仿宋" w:hAnsi="仿宋" w:hint="eastAsia"/>
                <w:szCs w:val="21"/>
              </w:rPr>
              <w:t>字电路与逻辑</w:t>
            </w:r>
            <w:r>
              <w:rPr>
                <w:rFonts w:ascii="仿宋" w:eastAsia="仿宋" w:hAnsi="仿宋"/>
                <w:szCs w:val="21"/>
              </w:rPr>
              <w:t>设计</w:t>
            </w:r>
          </w:p>
        </w:tc>
        <w:tc>
          <w:tcPr>
            <w:tcW w:w="1989" w:type="dxa"/>
            <w:vAlign w:val="center"/>
          </w:tcPr>
          <w:p w:rsidR="004A6E50" w:rsidRDefault="00F307B6">
            <w:pPr>
              <w:widowControl/>
              <w:snapToGrid w:val="0"/>
              <w:jc w:val="center"/>
              <w:rPr>
                <w:rFonts w:eastAsia="仿宋"/>
                <w:szCs w:val="21"/>
              </w:rPr>
            </w:pPr>
            <w:r>
              <w:rPr>
                <w:rFonts w:eastAsia="仿宋"/>
                <w:szCs w:val="21"/>
              </w:rPr>
              <w:t>Digital Circuit and Logic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Bdr>
                <w:top w:val="none" w:sz="0" w:space="1" w:color="auto"/>
                <w:left w:val="none" w:sz="0" w:space="4" w:color="auto"/>
                <w:right w:val="none" w:sz="0" w:space="4" w:color="auto"/>
              </w:pBdr>
              <w:jc w:val="center"/>
              <w:rPr>
                <w:rFonts w:ascii="仿宋" w:eastAsia="仿宋" w:hAnsi="仿宋"/>
                <w:bCs/>
                <w:szCs w:val="21"/>
              </w:rPr>
            </w:pPr>
            <w:r>
              <w:rPr>
                <w:rFonts w:ascii="仿宋" w:eastAsia="仿宋" w:hAnsi="仿宋" w:hint="eastAsia"/>
                <w:bCs/>
                <w:szCs w:val="21"/>
              </w:rPr>
              <w:t>HTML5</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 xml:space="preserve">HTML 5 Programming </w:t>
            </w:r>
            <w:r>
              <w:rPr>
                <w:rFonts w:eastAsia="仿宋"/>
                <w:bCs/>
                <w:szCs w:val="21"/>
              </w:rPr>
              <w:t>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单片机原理及应用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foundation and application of microcontroller</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JavaScript</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JavaScript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嵌入式系统与应用</w:t>
            </w:r>
          </w:p>
        </w:tc>
        <w:tc>
          <w:tcPr>
            <w:tcW w:w="1989" w:type="dxa"/>
            <w:vAlign w:val="center"/>
          </w:tcPr>
          <w:p w:rsidR="004A6E50" w:rsidRDefault="00F307B6">
            <w:pPr>
              <w:widowControl/>
              <w:snapToGrid w:val="0"/>
              <w:jc w:val="center"/>
              <w:rPr>
                <w:rFonts w:eastAsia="仿宋"/>
                <w:szCs w:val="21"/>
              </w:rPr>
            </w:pPr>
            <w:r>
              <w:rPr>
                <w:rFonts w:eastAsia="仿宋"/>
                <w:szCs w:val="21"/>
              </w:rPr>
              <w:t>Embedded System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301"/>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 w:val="21"/>
                <w:szCs w:val="21"/>
              </w:rPr>
            </w:pPr>
            <w:r>
              <w:rPr>
                <w:rFonts w:ascii="仿宋" w:eastAsia="仿宋" w:hAnsi="仿宋"/>
                <w:sz w:val="21"/>
                <w:szCs w:val="21"/>
              </w:rPr>
              <w:t>编译原理</w:t>
            </w:r>
          </w:p>
        </w:tc>
        <w:tc>
          <w:tcPr>
            <w:tcW w:w="1989" w:type="dxa"/>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 w:val="21"/>
                <w:szCs w:val="21"/>
              </w:rPr>
            </w:pPr>
            <w:r>
              <w:rPr>
                <w:rFonts w:eastAsia="仿宋"/>
                <w:sz w:val="21"/>
                <w:szCs w:val="21"/>
              </w:rPr>
              <w:t>Compiling Principle</w:t>
            </w:r>
          </w:p>
        </w:tc>
        <w:tc>
          <w:tcPr>
            <w:tcW w:w="426"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3</w:t>
            </w:r>
          </w:p>
        </w:tc>
        <w:tc>
          <w:tcPr>
            <w:tcW w:w="70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hint="eastAsia"/>
                <w:szCs w:val="18"/>
              </w:rPr>
              <w:t>0</w:t>
            </w: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397"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74"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MySQL</w:t>
            </w:r>
            <w:r>
              <w:rPr>
                <w:rFonts w:ascii="仿宋" w:eastAsia="仿宋" w:hAnsi="仿宋" w:hint="eastAsia"/>
                <w:szCs w:val="21"/>
              </w:rPr>
              <w:t>数据库应用</w:t>
            </w:r>
          </w:p>
        </w:tc>
        <w:tc>
          <w:tcPr>
            <w:tcW w:w="1989" w:type="dxa"/>
            <w:vAlign w:val="center"/>
          </w:tcPr>
          <w:p w:rsidR="004A6E50" w:rsidRDefault="00F307B6">
            <w:pPr>
              <w:jc w:val="center"/>
              <w:rPr>
                <w:rFonts w:eastAsia="仿宋"/>
                <w:bCs/>
                <w:szCs w:val="21"/>
              </w:rPr>
            </w:pPr>
            <w:r>
              <w:rPr>
                <w:rFonts w:eastAsia="仿宋"/>
                <w:szCs w:val="21"/>
              </w:rPr>
              <w:t>MySQL Database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74"/>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电子商务</w:t>
            </w:r>
          </w:p>
        </w:tc>
        <w:tc>
          <w:tcPr>
            <w:tcW w:w="1989" w:type="dxa"/>
            <w:vAlign w:val="center"/>
          </w:tcPr>
          <w:p w:rsidR="004A6E50" w:rsidRDefault="00F307B6">
            <w:pPr>
              <w:jc w:val="center"/>
              <w:rPr>
                <w:rFonts w:eastAsia="仿宋"/>
                <w:szCs w:val="21"/>
              </w:rPr>
            </w:pPr>
            <w:r>
              <w:rPr>
                <w:rFonts w:eastAsia="仿宋"/>
                <w:szCs w:val="21"/>
              </w:rPr>
              <w:t>Electronic Commerce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szCs w:val="21"/>
              </w:rPr>
            </w:pPr>
            <w:r>
              <w:rPr>
                <w:rFonts w:ascii="仿宋" w:eastAsia="仿宋" w:hAnsi="仿宋" w:hint="eastAsia"/>
                <w:szCs w:val="21"/>
              </w:rPr>
              <w:t>计算机系统结构</w:t>
            </w:r>
          </w:p>
        </w:tc>
        <w:tc>
          <w:tcPr>
            <w:tcW w:w="1989" w:type="dxa"/>
            <w:vAlign w:val="center"/>
          </w:tcPr>
          <w:p w:rsidR="004A6E50" w:rsidRDefault="00F307B6">
            <w:pPr>
              <w:jc w:val="center"/>
              <w:rPr>
                <w:rFonts w:eastAsia="仿宋"/>
                <w:szCs w:val="21"/>
              </w:rPr>
            </w:pPr>
            <w:r>
              <w:rPr>
                <w:rFonts w:eastAsia="仿宋"/>
                <w:szCs w:val="21"/>
              </w:rPr>
              <w:t>Computer System</w:t>
            </w:r>
            <w:r>
              <w:rPr>
                <w:szCs w:val="21"/>
              </w:rPr>
              <w:t> </w:t>
            </w:r>
            <w:r>
              <w:rPr>
                <w:rFonts w:eastAsia="仿宋"/>
                <w:szCs w:val="21"/>
              </w:rPr>
              <w:t>Structure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大数据与</w:t>
            </w:r>
            <w:proofErr w:type="gramStart"/>
            <w:r>
              <w:rPr>
                <w:rFonts w:ascii="仿宋" w:eastAsia="仿宋" w:hAnsi="仿宋" w:hint="eastAsia"/>
                <w:szCs w:val="21"/>
              </w:rPr>
              <w:t>云计算</w:t>
            </w:r>
            <w:proofErr w:type="gramEnd"/>
          </w:p>
        </w:tc>
        <w:tc>
          <w:tcPr>
            <w:tcW w:w="1989" w:type="dxa"/>
            <w:vAlign w:val="center"/>
          </w:tcPr>
          <w:p w:rsidR="004A6E50" w:rsidRDefault="00F307B6">
            <w:pPr>
              <w:jc w:val="center"/>
              <w:rPr>
                <w:rFonts w:eastAsia="仿宋"/>
                <w:szCs w:val="21"/>
              </w:rPr>
            </w:pPr>
            <w:r>
              <w:rPr>
                <w:rFonts w:eastAsia="仿宋"/>
                <w:szCs w:val="21"/>
              </w:rPr>
              <w:t xml:space="preserve">Big Data and </w:t>
            </w:r>
            <w:hyperlink r:id="rId25" w:history="1">
              <w:r>
                <w:rPr>
                  <w:rFonts w:eastAsia="仿宋"/>
                  <w:szCs w:val="21"/>
                </w:rPr>
                <w:t>Cloud Computing</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物联网技术</w:t>
            </w:r>
            <w:r>
              <w:rPr>
                <w:rFonts w:ascii="仿宋" w:eastAsia="仿宋" w:hAnsi="仿宋" w:hint="eastAsia"/>
                <w:szCs w:val="21"/>
              </w:rPr>
              <w:t>及应用</w:t>
            </w:r>
          </w:p>
        </w:tc>
        <w:tc>
          <w:tcPr>
            <w:tcW w:w="1989" w:type="dxa"/>
            <w:vAlign w:val="center"/>
          </w:tcPr>
          <w:p w:rsidR="004A6E50" w:rsidRDefault="00F307B6">
            <w:pPr>
              <w:jc w:val="center"/>
              <w:rPr>
                <w:rFonts w:eastAsia="仿宋"/>
                <w:szCs w:val="21"/>
              </w:rPr>
            </w:pPr>
            <w:r>
              <w:rPr>
                <w:rFonts w:eastAsia="仿宋"/>
                <w:szCs w:val="21"/>
              </w:rPr>
              <w:t>Internet of Things Technology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信息安全技术</w:t>
            </w:r>
          </w:p>
        </w:tc>
        <w:tc>
          <w:tcPr>
            <w:tcW w:w="1989" w:type="dxa"/>
            <w:vAlign w:val="center"/>
          </w:tcPr>
          <w:p w:rsidR="004A6E50" w:rsidRDefault="00F307B6">
            <w:pPr>
              <w:jc w:val="center"/>
              <w:rPr>
                <w:rFonts w:eastAsia="仿宋"/>
                <w:szCs w:val="21"/>
              </w:rPr>
            </w:pPr>
            <w:r>
              <w:rPr>
                <w:rFonts w:eastAsia="仿宋"/>
                <w:szCs w:val="21"/>
              </w:rPr>
              <w:t>Information Security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2</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bCs/>
                <w:szCs w:val="21"/>
              </w:rPr>
            </w:pPr>
            <w:r>
              <w:rPr>
                <w:rFonts w:ascii="仿宋" w:eastAsia="仿宋" w:hAnsi="仿宋" w:hint="eastAsia"/>
                <w:bCs/>
                <w:szCs w:val="21"/>
              </w:rPr>
              <w:t>计算机视觉及应用</w:t>
            </w:r>
          </w:p>
          <w:p w:rsidR="004A6E50" w:rsidRDefault="004A6E50">
            <w:pPr>
              <w:pStyle w:val="a8"/>
              <w:widowControl/>
              <w:jc w:val="center"/>
              <w:rPr>
                <w:rFonts w:ascii="仿宋" w:eastAsia="仿宋" w:hAnsi="仿宋"/>
                <w:sz w:val="21"/>
                <w:szCs w:val="21"/>
              </w:rPr>
            </w:pPr>
          </w:p>
        </w:tc>
        <w:tc>
          <w:tcPr>
            <w:tcW w:w="1989" w:type="dxa"/>
            <w:vAlign w:val="center"/>
          </w:tcPr>
          <w:p w:rsidR="004A6E50" w:rsidRDefault="00F307B6">
            <w:pPr>
              <w:jc w:val="center"/>
              <w:rPr>
                <w:rFonts w:eastAsia="仿宋"/>
                <w:szCs w:val="21"/>
              </w:rPr>
            </w:pPr>
            <w:r>
              <w:rPr>
                <w:rFonts w:eastAsia="仿宋"/>
                <w:szCs w:val="21"/>
              </w:rPr>
              <w:t xml:space="preserve">Computer Vision and </w:t>
            </w:r>
            <w:r>
              <w:rPr>
                <w:rFonts w:eastAsia="仿宋"/>
                <w:szCs w:val="21"/>
              </w:rPr>
              <w:t>Application</w:t>
            </w:r>
          </w:p>
        </w:tc>
        <w:tc>
          <w:tcPr>
            <w:tcW w:w="426"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12</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24</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Python</w:t>
            </w:r>
            <w:r>
              <w:rPr>
                <w:rFonts w:ascii="仿宋" w:eastAsia="仿宋" w:hAnsi="仿宋" w:hint="eastAsia"/>
                <w:szCs w:val="21"/>
              </w:rPr>
              <w:t>程序设计</w:t>
            </w:r>
          </w:p>
        </w:tc>
        <w:tc>
          <w:tcPr>
            <w:tcW w:w="1989" w:type="dxa"/>
            <w:vAlign w:val="center"/>
          </w:tcPr>
          <w:p w:rsidR="004A6E50" w:rsidRDefault="00F307B6">
            <w:pPr>
              <w:jc w:val="center"/>
              <w:rPr>
                <w:rFonts w:eastAsia="仿宋"/>
                <w:szCs w:val="21"/>
              </w:rPr>
            </w:pPr>
            <w:r>
              <w:rPr>
                <w:rFonts w:eastAsia="仿宋"/>
                <w:bCs/>
                <w:szCs w:val="21"/>
              </w:rPr>
              <w:t>Python</w:t>
            </w:r>
            <w:r>
              <w:rPr>
                <w:rFonts w:eastAsia="仿宋"/>
                <w:szCs w:val="21"/>
              </w:rPr>
              <w:t xml:space="preserv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Java EE</w:t>
            </w:r>
            <w:r>
              <w:rPr>
                <w:rFonts w:ascii="仿宋" w:eastAsia="仿宋" w:hAnsi="仿宋" w:hint="eastAsia"/>
                <w:szCs w:val="21"/>
              </w:rPr>
              <w:t>开发</w:t>
            </w:r>
          </w:p>
        </w:tc>
        <w:tc>
          <w:tcPr>
            <w:tcW w:w="1989" w:type="dxa"/>
            <w:vAlign w:val="center"/>
          </w:tcPr>
          <w:p w:rsidR="004A6E50" w:rsidRDefault="00F307B6">
            <w:pPr>
              <w:jc w:val="center"/>
              <w:rPr>
                <w:rFonts w:eastAsia="仿宋"/>
                <w:szCs w:val="21"/>
              </w:rPr>
            </w:pPr>
            <w:r>
              <w:rPr>
                <w:rFonts w:eastAsia="仿宋"/>
                <w:szCs w:val="21"/>
              </w:rPr>
              <w:t xml:space="preserve">Java EE </w:t>
            </w:r>
            <w:r>
              <w:rPr>
                <w:szCs w:val="21"/>
              </w:rPr>
              <w:t> </w:t>
            </w:r>
            <w:r>
              <w:rPr>
                <w:rFonts w:eastAsia="仿宋"/>
                <w:szCs w:val="21"/>
              </w:rPr>
              <w:t>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企业家论坛</w:t>
            </w:r>
          </w:p>
        </w:tc>
        <w:tc>
          <w:tcPr>
            <w:tcW w:w="1989" w:type="dxa"/>
            <w:vAlign w:val="center"/>
          </w:tcPr>
          <w:p w:rsidR="004A6E50" w:rsidRDefault="00F307B6">
            <w:pPr>
              <w:jc w:val="center"/>
              <w:rPr>
                <w:rFonts w:eastAsia="仿宋"/>
                <w:szCs w:val="21"/>
              </w:rPr>
            </w:pPr>
            <w:r>
              <w:rPr>
                <w:rFonts w:eastAsia="仿宋"/>
                <w:szCs w:val="21"/>
              </w:rPr>
              <w:t>Business Forum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创新创业项目及学科竞赛</w:t>
            </w:r>
          </w:p>
        </w:tc>
        <w:tc>
          <w:tcPr>
            <w:tcW w:w="1989" w:type="dxa"/>
            <w:vAlign w:val="center"/>
          </w:tcPr>
          <w:p w:rsidR="004A6E50" w:rsidRDefault="00F307B6">
            <w:pPr>
              <w:jc w:val="center"/>
              <w:rPr>
                <w:rFonts w:eastAsia="仿宋"/>
                <w:szCs w:val="21"/>
              </w:rPr>
            </w:pPr>
            <w:r>
              <w:rPr>
                <w:rFonts w:eastAsia="仿宋"/>
                <w:szCs w:val="21"/>
              </w:rPr>
              <w:t xml:space="preserve">Innovative Entrepreneurship Programs and Disciplines </w:t>
            </w:r>
            <w:r>
              <w:rPr>
                <w:rFonts w:eastAsia="仿宋"/>
                <w:szCs w:val="21"/>
              </w:rPr>
              <w:t>Competition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企业项目实践</w:t>
            </w:r>
          </w:p>
        </w:tc>
        <w:tc>
          <w:tcPr>
            <w:tcW w:w="1989" w:type="dxa"/>
            <w:vAlign w:val="center"/>
          </w:tcPr>
          <w:p w:rsidR="004A6E50" w:rsidRDefault="00F307B6">
            <w:pPr>
              <w:jc w:val="center"/>
              <w:rPr>
                <w:rFonts w:eastAsia="仿宋"/>
                <w:szCs w:val="21"/>
              </w:rPr>
            </w:pPr>
            <w:r>
              <w:rPr>
                <w:rFonts w:eastAsia="仿宋"/>
                <w:szCs w:val="21"/>
              </w:rPr>
              <w:t>Enterprise Project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bCs/>
                <w:szCs w:val="21"/>
              </w:rPr>
            </w:pPr>
            <w:r>
              <w:rPr>
                <w:rFonts w:ascii="仿宋" w:eastAsia="仿宋" w:hAnsi="仿宋" w:hint="eastAsia"/>
                <w:sz w:val="21"/>
                <w:szCs w:val="21"/>
              </w:rPr>
              <w:t>大学人文基础</w:t>
            </w:r>
          </w:p>
        </w:tc>
        <w:tc>
          <w:tcPr>
            <w:tcW w:w="1989" w:type="dxa"/>
            <w:vAlign w:val="center"/>
          </w:tcPr>
          <w:p w:rsidR="004A6E50" w:rsidRDefault="00F307B6">
            <w:pPr>
              <w:jc w:val="center"/>
              <w:rPr>
                <w:rFonts w:eastAsia="仿宋"/>
                <w:szCs w:val="21"/>
              </w:rPr>
            </w:pPr>
            <w:r>
              <w:rPr>
                <w:rFonts w:eastAsia="仿宋"/>
                <w:szCs w:val="21"/>
              </w:rPr>
              <w:t>Foundation of University Humanity</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管理学基础</w:t>
            </w:r>
          </w:p>
        </w:tc>
        <w:tc>
          <w:tcPr>
            <w:tcW w:w="1989" w:type="dxa"/>
            <w:vAlign w:val="center"/>
          </w:tcPr>
          <w:p w:rsidR="004A6E50" w:rsidRDefault="00F307B6">
            <w:pPr>
              <w:jc w:val="center"/>
              <w:rPr>
                <w:rFonts w:eastAsia="仿宋"/>
                <w:szCs w:val="21"/>
              </w:rPr>
            </w:pPr>
            <w:r>
              <w:rPr>
                <w:rFonts w:eastAsia="仿宋"/>
                <w:szCs w:val="21"/>
              </w:rPr>
              <w:t>Foundations of  Management</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56"/>
        </w:trPr>
        <w:tc>
          <w:tcPr>
            <w:tcW w:w="1244" w:type="dxa"/>
            <w:gridSpan w:val="2"/>
            <w:vMerge/>
          </w:tcPr>
          <w:p w:rsidR="004A6E50" w:rsidRDefault="004A6E50">
            <w:pPr>
              <w:jc w:val="center"/>
              <w:rPr>
                <w:rFonts w:ascii="仿宋" w:eastAsia="仿宋" w:hAnsi="仿宋" w:cs="楷体"/>
                <w:szCs w:val="21"/>
              </w:rPr>
            </w:pPr>
          </w:p>
        </w:tc>
        <w:tc>
          <w:tcPr>
            <w:tcW w:w="3287" w:type="dxa"/>
            <w:gridSpan w:val="2"/>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合计</w:t>
            </w:r>
          </w:p>
        </w:tc>
        <w:tc>
          <w:tcPr>
            <w:tcW w:w="426" w:type="dxa"/>
            <w:vAlign w:val="center"/>
          </w:tcPr>
          <w:p w:rsidR="004A6E50" w:rsidRDefault="00F307B6">
            <w:pPr>
              <w:jc w:val="center"/>
              <w:rPr>
                <w:rFonts w:ascii="宋体" w:hAnsi="宋体" w:cs="宋体"/>
                <w:sz w:val="18"/>
                <w:szCs w:val="18"/>
              </w:rPr>
            </w:pPr>
            <w:r>
              <w:rPr>
                <w:rFonts w:hint="eastAsia"/>
                <w:sz w:val="18"/>
                <w:szCs w:val="18"/>
              </w:rPr>
              <w:t>51</w:t>
            </w:r>
          </w:p>
        </w:tc>
        <w:tc>
          <w:tcPr>
            <w:tcW w:w="708" w:type="dxa"/>
            <w:vAlign w:val="center"/>
          </w:tcPr>
          <w:p w:rsidR="004A6E50" w:rsidRDefault="00F307B6">
            <w:pPr>
              <w:jc w:val="center"/>
              <w:rPr>
                <w:rFonts w:ascii="宋体" w:hAnsi="宋体" w:cs="宋体"/>
                <w:sz w:val="18"/>
                <w:szCs w:val="18"/>
              </w:rPr>
            </w:pPr>
            <w:r>
              <w:rPr>
                <w:rFonts w:hint="eastAsia"/>
                <w:sz w:val="18"/>
                <w:szCs w:val="18"/>
              </w:rPr>
              <w:t>948</w:t>
            </w:r>
          </w:p>
        </w:tc>
        <w:tc>
          <w:tcPr>
            <w:tcW w:w="709" w:type="dxa"/>
            <w:vAlign w:val="center"/>
          </w:tcPr>
          <w:p w:rsidR="004A6E50" w:rsidRDefault="00F307B6">
            <w:pPr>
              <w:jc w:val="center"/>
              <w:rPr>
                <w:rFonts w:ascii="宋体" w:hAnsi="宋体" w:cs="宋体"/>
                <w:sz w:val="18"/>
                <w:szCs w:val="18"/>
              </w:rPr>
            </w:pPr>
            <w:r>
              <w:rPr>
                <w:rFonts w:hint="eastAsia"/>
                <w:sz w:val="18"/>
                <w:szCs w:val="18"/>
              </w:rPr>
              <w:t>570</w:t>
            </w:r>
          </w:p>
        </w:tc>
        <w:tc>
          <w:tcPr>
            <w:tcW w:w="709" w:type="dxa"/>
            <w:vAlign w:val="center"/>
          </w:tcPr>
          <w:p w:rsidR="004A6E50" w:rsidRDefault="00F307B6">
            <w:pPr>
              <w:jc w:val="center"/>
              <w:rPr>
                <w:rFonts w:ascii="宋体" w:hAnsi="宋体" w:cs="宋体"/>
                <w:sz w:val="18"/>
                <w:szCs w:val="18"/>
              </w:rPr>
            </w:pPr>
            <w:r>
              <w:rPr>
                <w:rFonts w:hint="eastAsia"/>
                <w:sz w:val="18"/>
                <w:szCs w:val="18"/>
              </w:rPr>
              <w:t>378</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397" w:type="dxa"/>
            <w:vAlign w:val="center"/>
          </w:tcPr>
          <w:p w:rsidR="004A6E50" w:rsidRDefault="00F307B6">
            <w:pPr>
              <w:jc w:val="center"/>
              <w:rPr>
                <w:rFonts w:ascii="宋体" w:hAnsi="宋体" w:cs="宋体"/>
                <w:sz w:val="18"/>
                <w:szCs w:val="18"/>
              </w:rPr>
            </w:pPr>
            <w:r>
              <w:rPr>
                <w:rFonts w:hint="eastAsia"/>
                <w:sz w:val="18"/>
                <w:szCs w:val="18"/>
              </w:rPr>
              <w:t>11</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16</w:t>
            </w:r>
          </w:p>
        </w:tc>
        <w:tc>
          <w:tcPr>
            <w:tcW w:w="425" w:type="dxa"/>
            <w:vAlign w:val="center"/>
          </w:tcPr>
          <w:p w:rsidR="004A6E50" w:rsidRDefault="00F307B6">
            <w:pPr>
              <w:jc w:val="center"/>
              <w:rPr>
                <w:rFonts w:ascii="宋体" w:hAnsi="宋体" w:cs="宋体"/>
                <w:sz w:val="18"/>
                <w:szCs w:val="18"/>
              </w:rPr>
            </w:pPr>
            <w:r>
              <w:rPr>
                <w:rFonts w:hint="eastAsia"/>
                <w:sz w:val="18"/>
                <w:szCs w:val="18"/>
              </w:rPr>
              <w:t>14</w:t>
            </w:r>
          </w:p>
        </w:tc>
        <w:tc>
          <w:tcPr>
            <w:tcW w:w="426" w:type="dxa"/>
            <w:vAlign w:val="center"/>
          </w:tcPr>
          <w:p w:rsidR="004A6E50" w:rsidRDefault="00F307B6">
            <w:pPr>
              <w:jc w:val="center"/>
              <w:rPr>
                <w:rFonts w:ascii="宋体" w:hAnsi="宋体" w:cs="宋体"/>
                <w:sz w:val="18"/>
                <w:szCs w:val="18"/>
              </w:rPr>
            </w:pPr>
            <w:r>
              <w:rPr>
                <w:rFonts w:hint="eastAsia"/>
                <w:sz w:val="18"/>
                <w:szCs w:val="18"/>
              </w:rPr>
              <w:t>12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bl>
    <w:p w:rsidR="004A6E50" w:rsidRDefault="004A6E50">
      <w:pPr>
        <w:rPr>
          <w:rFonts w:ascii="仿宋" w:eastAsia="仿宋" w:hAnsi="仿宋"/>
        </w:rPr>
      </w:pPr>
    </w:p>
    <w:p w:rsidR="004A6E50" w:rsidRDefault="00F307B6">
      <w:pPr>
        <w:pStyle w:val="a4"/>
        <w:spacing w:line="400" w:lineRule="exact"/>
        <w:rPr>
          <w:rFonts w:ascii="仿宋" w:eastAsia="仿宋" w:hAnsi="仿宋" w:cs="Times New Roman"/>
        </w:rPr>
      </w:pPr>
      <w:r>
        <w:rPr>
          <w:rFonts w:ascii="仿宋" w:eastAsia="仿宋" w:hAnsi="仿宋" w:cs="Times New Roman" w:hint="eastAsia"/>
        </w:rPr>
        <w:t>备注：</w:t>
      </w:r>
      <w:r>
        <w:rPr>
          <w:rFonts w:ascii="仿宋" w:eastAsia="仿宋" w:hAnsi="仿宋" w:hint="eastAsia"/>
          <w:sz w:val="19"/>
        </w:rPr>
        <w:t>辅修专业学分不低于</w:t>
      </w:r>
      <w:r>
        <w:rPr>
          <w:rFonts w:ascii="仿宋" w:eastAsia="仿宋" w:hAnsi="仿宋" w:hint="eastAsia"/>
          <w:sz w:val="19"/>
        </w:rPr>
        <w:t>50</w:t>
      </w:r>
      <w:r>
        <w:rPr>
          <w:rFonts w:ascii="仿宋" w:eastAsia="仿宋" w:hAnsi="仿宋" w:hint="eastAsia"/>
          <w:sz w:val="19"/>
        </w:rPr>
        <w:t>个学分，其中专业必修不低于</w:t>
      </w:r>
      <w:r>
        <w:rPr>
          <w:rFonts w:ascii="仿宋" w:eastAsia="仿宋" w:hAnsi="仿宋" w:hint="eastAsia"/>
          <w:sz w:val="19"/>
        </w:rPr>
        <w:t>4</w:t>
      </w:r>
      <w:r>
        <w:rPr>
          <w:rFonts w:ascii="仿宋" w:eastAsia="仿宋" w:hAnsi="仿宋"/>
          <w:sz w:val="19"/>
        </w:rPr>
        <w:t>1</w:t>
      </w:r>
      <w:r>
        <w:rPr>
          <w:rFonts w:ascii="仿宋" w:eastAsia="仿宋" w:hAnsi="仿宋" w:hint="eastAsia"/>
          <w:sz w:val="19"/>
        </w:rPr>
        <w:t>学分，专业选修课不低于</w:t>
      </w:r>
      <w:r>
        <w:rPr>
          <w:rFonts w:ascii="仿宋" w:eastAsia="仿宋" w:hAnsi="仿宋"/>
          <w:sz w:val="19"/>
        </w:rPr>
        <w:t>9</w:t>
      </w:r>
      <w:r>
        <w:rPr>
          <w:rFonts w:ascii="仿宋" w:eastAsia="仿宋" w:hAnsi="仿宋"/>
          <w:sz w:val="19"/>
        </w:rPr>
        <w:t>学分</w:t>
      </w:r>
      <w:r>
        <w:rPr>
          <w:rFonts w:ascii="仿宋" w:eastAsia="仿宋" w:hAnsi="仿宋" w:hint="eastAsia"/>
          <w:sz w:val="19"/>
        </w:rPr>
        <w:t>。</w:t>
      </w:r>
    </w:p>
    <w:p w:rsidR="004A6E50" w:rsidRDefault="004A6E50">
      <w:pPr>
        <w:spacing w:line="400" w:lineRule="exact"/>
        <w:rPr>
          <w:rFonts w:ascii="仿宋" w:eastAsia="仿宋" w:hAnsi="仿宋"/>
          <w:bCs/>
          <w:sz w:val="24"/>
          <w:szCs w:val="28"/>
        </w:rPr>
      </w:pPr>
    </w:p>
    <w:p w:rsidR="004A6E50" w:rsidRDefault="004A6E50">
      <w:pPr>
        <w:spacing w:line="400" w:lineRule="exact"/>
        <w:rPr>
          <w:rFonts w:ascii="仿宋" w:eastAsia="仿宋" w:hAnsi="仿宋"/>
          <w:bCs/>
          <w:sz w:val="24"/>
        </w:rPr>
      </w:pPr>
    </w:p>
    <w:p w:rsidR="004A6E50" w:rsidRDefault="00F307B6">
      <w:pPr>
        <w:widowControl/>
        <w:jc w:val="left"/>
        <w:rPr>
          <w:rFonts w:ascii="仿宋" w:eastAsia="仿宋" w:hAnsi="仿宋"/>
          <w:bCs/>
          <w:sz w:val="24"/>
        </w:rPr>
      </w:pPr>
      <w:r>
        <w:rPr>
          <w:rFonts w:ascii="仿宋" w:eastAsia="仿宋" w:hAnsi="仿宋"/>
          <w:bCs/>
          <w:sz w:val="24"/>
        </w:rPr>
        <w:br w:type="page"/>
      </w:r>
    </w:p>
    <w:p w:rsidR="004A6E50" w:rsidRDefault="00F307B6">
      <w:pPr>
        <w:spacing w:line="400" w:lineRule="exact"/>
        <w:rPr>
          <w:rFonts w:ascii="仿宋" w:eastAsia="仿宋" w:hAnsi="仿宋"/>
          <w:bCs/>
          <w:sz w:val="24"/>
        </w:rPr>
      </w:pPr>
      <w:r>
        <w:rPr>
          <w:rFonts w:ascii="仿宋" w:eastAsia="仿宋" w:hAnsi="仿宋" w:hint="eastAsia"/>
          <w:bCs/>
          <w:sz w:val="24"/>
        </w:rPr>
        <w:lastRenderedPageBreak/>
        <w:t>分表三</w:t>
      </w:r>
      <w:r>
        <w:rPr>
          <w:rFonts w:ascii="仿宋" w:eastAsia="仿宋" w:hAnsi="仿宋" w:hint="eastAsia"/>
          <w:bCs/>
          <w:sz w:val="24"/>
        </w:rPr>
        <w:t xml:space="preserve">     </w:t>
      </w:r>
    </w:p>
    <w:p w:rsidR="004A6E50" w:rsidRDefault="00F307B6">
      <w:pPr>
        <w:spacing w:line="400" w:lineRule="exact"/>
        <w:jc w:val="center"/>
        <w:rPr>
          <w:rFonts w:ascii="仿宋" w:eastAsia="仿宋" w:hAnsi="仿宋"/>
          <w:b/>
          <w:sz w:val="24"/>
        </w:rPr>
      </w:pPr>
      <w:r>
        <w:rPr>
          <w:rFonts w:ascii="仿宋" w:eastAsia="仿宋" w:hAnsi="仿宋" w:hint="eastAsia"/>
          <w:b/>
          <w:sz w:val="24"/>
        </w:rPr>
        <w:t>软件工程</w:t>
      </w:r>
      <w:r>
        <w:rPr>
          <w:rFonts w:ascii="仿宋" w:eastAsia="仿宋" w:hAnsi="仿宋"/>
          <w:b/>
          <w:sz w:val="24"/>
        </w:rPr>
        <w:t>专业辅修</w:t>
      </w:r>
      <w:r>
        <w:rPr>
          <w:rFonts w:ascii="仿宋" w:eastAsia="仿宋" w:hAnsi="仿宋" w:hint="eastAsia"/>
          <w:b/>
          <w:sz w:val="24"/>
        </w:rPr>
        <w:t>专业学位</w:t>
      </w:r>
      <w:r>
        <w:rPr>
          <w:rFonts w:ascii="仿宋" w:eastAsia="仿宋" w:hAnsi="仿宋"/>
          <w:b/>
          <w:sz w:val="24"/>
        </w:rPr>
        <w:t>人才培养方案</w:t>
      </w:r>
    </w:p>
    <w:tbl>
      <w:tblPr>
        <w:tblStyle w:val="ab"/>
        <w:tblW w:w="10505" w:type="dxa"/>
        <w:tblLayout w:type="fixed"/>
        <w:tblLook w:val="04A0" w:firstRow="1" w:lastRow="0" w:firstColumn="1" w:lastColumn="0" w:noHBand="0" w:noVBand="1"/>
      </w:tblPr>
      <w:tblGrid>
        <w:gridCol w:w="562"/>
        <w:gridCol w:w="682"/>
        <w:gridCol w:w="1298"/>
        <w:gridCol w:w="1989"/>
        <w:gridCol w:w="426"/>
        <w:gridCol w:w="708"/>
        <w:gridCol w:w="709"/>
        <w:gridCol w:w="709"/>
        <w:gridCol w:w="425"/>
        <w:gridCol w:w="397"/>
        <w:gridCol w:w="425"/>
        <w:gridCol w:w="474"/>
        <w:gridCol w:w="425"/>
        <w:gridCol w:w="425"/>
        <w:gridCol w:w="426"/>
        <w:gridCol w:w="425"/>
      </w:tblGrid>
      <w:tr w:rsidR="004A6E50">
        <w:trPr>
          <w:trHeight w:val="300"/>
        </w:trPr>
        <w:tc>
          <w:tcPr>
            <w:tcW w:w="1244" w:type="dxa"/>
            <w:gridSpan w:val="2"/>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课程性质</w:t>
            </w:r>
          </w:p>
        </w:tc>
        <w:tc>
          <w:tcPr>
            <w:tcW w:w="129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课程中文名称</w:t>
            </w:r>
          </w:p>
        </w:tc>
        <w:tc>
          <w:tcPr>
            <w:tcW w:w="198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课程英文名称</w:t>
            </w:r>
          </w:p>
        </w:tc>
        <w:tc>
          <w:tcPr>
            <w:tcW w:w="2552" w:type="dxa"/>
            <w:gridSpan w:val="4"/>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课程学时、学分及分配</w:t>
            </w:r>
          </w:p>
        </w:tc>
        <w:tc>
          <w:tcPr>
            <w:tcW w:w="3422" w:type="dxa"/>
            <w:gridSpan w:val="8"/>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各学年、学期每周课内学时</w:t>
            </w:r>
          </w:p>
        </w:tc>
      </w:tr>
      <w:tr w:rsidR="004A6E50">
        <w:trPr>
          <w:trHeight w:val="300"/>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学分</w:t>
            </w:r>
          </w:p>
        </w:tc>
        <w:tc>
          <w:tcPr>
            <w:tcW w:w="708"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总学时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讲授学时</w:t>
            </w:r>
          </w:p>
        </w:tc>
        <w:tc>
          <w:tcPr>
            <w:tcW w:w="709" w:type="dxa"/>
            <w:vMerge w:val="restart"/>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实践学时</w:t>
            </w:r>
          </w:p>
        </w:tc>
        <w:tc>
          <w:tcPr>
            <w:tcW w:w="822"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r>
              <w:rPr>
                <w:rFonts w:ascii="仿宋" w:eastAsia="仿宋" w:hAnsi="仿宋" w:cs="楷体" w:hint="eastAsia"/>
                <w:b/>
                <w:kern w:val="0"/>
                <w:szCs w:val="21"/>
              </w:rPr>
              <w:t>学年</w:t>
            </w:r>
          </w:p>
        </w:tc>
        <w:tc>
          <w:tcPr>
            <w:tcW w:w="899"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r>
              <w:rPr>
                <w:rFonts w:ascii="仿宋" w:eastAsia="仿宋" w:hAnsi="仿宋" w:cs="楷体" w:hint="eastAsia"/>
                <w:b/>
                <w:kern w:val="0"/>
                <w:szCs w:val="21"/>
              </w:rPr>
              <w:t>学年</w:t>
            </w:r>
          </w:p>
        </w:tc>
        <w:tc>
          <w:tcPr>
            <w:tcW w:w="850"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r>
              <w:rPr>
                <w:rFonts w:ascii="仿宋" w:eastAsia="仿宋" w:hAnsi="仿宋" w:cs="楷体" w:hint="eastAsia"/>
                <w:b/>
                <w:kern w:val="0"/>
                <w:szCs w:val="21"/>
              </w:rPr>
              <w:t>学年</w:t>
            </w:r>
          </w:p>
        </w:tc>
        <w:tc>
          <w:tcPr>
            <w:tcW w:w="851" w:type="dxa"/>
            <w:gridSpan w:val="2"/>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r>
              <w:rPr>
                <w:rFonts w:ascii="仿宋" w:eastAsia="仿宋" w:hAnsi="仿宋" w:cs="楷体" w:hint="eastAsia"/>
                <w:b/>
                <w:kern w:val="0"/>
                <w:szCs w:val="21"/>
              </w:rPr>
              <w:t>学年</w:t>
            </w:r>
          </w:p>
        </w:tc>
      </w:tr>
      <w:tr w:rsidR="004A6E50">
        <w:trPr>
          <w:trHeight w:val="285"/>
        </w:trPr>
        <w:tc>
          <w:tcPr>
            <w:tcW w:w="1244" w:type="dxa"/>
            <w:gridSpan w:val="2"/>
            <w:vMerge/>
            <w:vAlign w:val="center"/>
          </w:tcPr>
          <w:p w:rsidR="004A6E50" w:rsidRDefault="004A6E50">
            <w:pPr>
              <w:adjustRightInd w:val="0"/>
              <w:snapToGrid w:val="0"/>
              <w:jc w:val="center"/>
              <w:rPr>
                <w:rFonts w:ascii="仿宋" w:eastAsia="仿宋" w:hAnsi="仿宋" w:cs="楷体"/>
                <w:b/>
                <w:szCs w:val="21"/>
              </w:rPr>
            </w:pPr>
          </w:p>
        </w:tc>
        <w:tc>
          <w:tcPr>
            <w:tcW w:w="1298" w:type="dxa"/>
            <w:vMerge/>
            <w:vAlign w:val="center"/>
          </w:tcPr>
          <w:p w:rsidR="004A6E50" w:rsidRDefault="004A6E50">
            <w:pPr>
              <w:adjustRightInd w:val="0"/>
              <w:snapToGrid w:val="0"/>
              <w:jc w:val="center"/>
              <w:rPr>
                <w:rFonts w:ascii="仿宋" w:eastAsia="仿宋" w:hAnsi="仿宋" w:cs="楷体"/>
                <w:b/>
                <w:szCs w:val="21"/>
              </w:rPr>
            </w:pPr>
          </w:p>
        </w:tc>
        <w:tc>
          <w:tcPr>
            <w:tcW w:w="1989" w:type="dxa"/>
            <w:vMerge/>
            <w:vAlign w:val="center"/>
          </w:tcPr>
          <w:p w:rsidR="004A6E50" w:rsidRDefault="004A6E50">
            <w:pPr>
              <w:adjustRightInd w:val="0"/>
              <w:snapToGrid w:val="0"/>
              <w:jc w:val="center"/>
              <w:rPr>
                <w:rFonts w:ascii="仿宋" w:eastAsia="仿宋" w:hAnsi="仿宋" w:cs="楷体"/>
                <w:b/>
                <w:szCs w:val="21"/>
              </w:rPr>
            </w:pPr>
          </w:p>
        </w:tc>
        <w:tc>
          <w:tcPr>
            <w:tcW w:w="426" w:type="dxa"/>
            <w:vMerge/>
            <w:vAlign w:val="center"/>
          </w:tcPr>
          <w:p w:rsidR="004A6E50" w:rsidRDefault="004A6E50">
            <w:pPr>
              <w:adjustRightInd w:val="0"/>
              <w:snapToGrid w:val="0"/>
              <w:jc w:val="center"/>
              <w:rPr>
                <w:rFonts w:ascii="仿宋" w:eastAsia="仿宋" w:hAnsi="仿宋" w:cs="楷体"/>
                <w:b/>
                <w:szCs w:val="21"/>
              </w:rPr>
            </w:pPr>
          </w:p>
        </w:tc>
        <w:tc>
          <w:tcPr>
            <w:tcW w:w="708"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709" w:type="dxa"/>
            <w:vMerge/>
            <w:vAlign w:val="center"/>
          </w:tcPr>
          <w:p w:rsidR="004A6E50" w:rsidRDefault="004A6E50">
            <w:pPr>
              <w:adjustRightInd w:val="0"/>
              <w:snapToGrid w:val="0"/>
              <w:jc w:val="center"/>
              <w:rPr>
                <w:rFonts w:ascii="仿宋" w:eastAsia="仿宋" w:hAnsi="仿宋" w:cs="楷体"/>
                <w:b/>
                <w:szCs w:val="21"/>
              </w:rPr>
            </w:pP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1</w:t>
            </w:r>
          </w:p>
        </w:tc>
        <w:tc>
          <w:tcPr>
            <w:tcW w:w="397"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2</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3</w:t>
            </w:r>
          </w:p>
        </w:tc>
        <w:tc>
          <w:tcPr>
            <w:tcW w:w="474"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4</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5</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6</w:t>
            </w:r>
          </w:p>
        </w:tc>
        <w:tc>
          <w:tcPr>
            <w:tcW w:w="426"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7</w:t>
            </w:r>
          </w:p>
        </w:tc>
        <w:tc>
          <w:tcPr>
            <w:tcW w:w="425" w:type="dxa"/>
            <w:vAlign w:val="center"/>
          </w:tcPr>
          <w:p w:rsidR="004A6E50" w:rsidRDefault="00F307B6">
            <w:pPr>
              <w:widowControl/>
              <w:adjustRightInd w:val="0"/>
              <w:snapToGrid w:val="0"/>
              <w:jc w:val="center"/>
              <w:textAlignment w:val="center"/>
              <w:rPr>
                <w:rFonts w:ascii="仿宋" w:eastAsia="仿宋" w:hAnsi="仿宋" w:cs="楷体"/>
                <w:b/>
                <w:szCs w:val="21"/>
              </w:rPr>
            </w:pPr>
            <w:r>
              <w:rPr>
                <w:rFonts w:ascii="仿宋" w:eastAsia="仿宋" w:hAnsi="仿宋" w:cs="楷体" w:hint="eastAsia"/>
                <w:b/>
                <w:kern w:val="0"/>
                <w:szCs w:val="21"/>
              </w:rPr>
              <w:t>8</w:t>
            </w:r>
          </w:p>
        </w:tc>
      </w:tr>
      <w:tr w:rsidR="004A6E50">
        <w:trPr>
          <w:trHeight w:val="300"/>
        </w:trPr>
        <w:tc>
          <w:tcPr>
            <w:tcW w:w="56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专业必修课</w:t>
            </w:r>
          </w:p>
        </w:tc>
        <w:tc>
          <w:tcPr>
            <w:tcW w:w="682" w:type="dxa"/>
            <w:vMerge w:val="restart"/>
            <w:vAlign w:val="center"/>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自然与学科基础</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计算机科学导论</w:t>
            </w:r>
          </w:p>
        </w:tc>
        <w:tc>
          <w:tcPr>
            <w:tcW w:w="1989" w:type="dxa"/>
            <w:vAlign w:val="center"/>
          </w:tcPr>
          <w:p w:rsidR="004A6E50" w:rsidRDefault="00F307B6">
            <w:pPr>
              <w:widowControl/>
              <w:snapToGrid w:val="0"/>
              <w:jc w:val="center"/>
              <w:rPr>
                <w:rFonts w:eastAsia="仿宋"/>
                <w:szCs w:val="21"/>
              </w:rPr>
            </w:pPr>
            <w:r>
              <w:rPr>
                <w:kern w:val="0"/>
              </w:rPr>
              <w:t>Introduction to Computer Science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1</w:t>
            </w:r>
            <w:r>
              <w:rPr>
                <w:rFonts w:ascii="仿宋" w:eastAsia="仿宋" w:hAnsi="仿宋" w:hint="eastAsia"/>
                <w:szCs w:val="21"/>
              </w:rPr>
              <w:t>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300"/>
        </w:trPr>
        <w:tc>
          <w:tcPr>
            <w:tcW w:w="562" w:type="dxa"/>
            <w:vMerge/>
            <w:vAlign w:val="center"/>
          </w:tcPr>
          <w:p w:rsidR="004A6E50" w:rsidRDefault="004A6E50">
            <w:pPr>
              <w:widowControl/>
              <w:jc w:val="center"/>
              <w:textAlignment w:val="center"/>
              <w:rPr>
                <w:rFonts w:ascii="仿宋" w:eastAsia="仿宋" w:hAnsi="仿宋" w:cs="楷体"/>
                <w:kern w:val="0"/>
                <w:szCs w:val="21"/>
              </w:rPr>
            </w:pPr>
          </w:p>
        </w:tc>
        <w:tc>
          <w:tcPr>
            <w:tcW w:w="682" w:type="dxa"/>
            <w:vMerge/>
            <w:vAlign w:val="center"/>
          </w:tcPr>
          <w:p w:rsidR="004A6E50" w:rsidRDefault="004A6E50">
            <w:pPr>
              <w:widowControl/>
              <w:jc w:val="center"/>
              <w:textAlignment w:val="center"/>
              <w:rPr>
                <w:rFonts w:ascii="仿宋" w:eastAsia="仿宋" w:hAnsi="仿宋" w:cs="楷体"/>
                <w:kern w:val="0"/>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高等数学</w:t>
            </w:r>
          </w:p>
        </w:tc>
        <w:tc>
          <w:tcPr>
            <w:tcW w:w="1989" w:type="dxa"/>
            <w:vAlign w:val="center"/>
          </w:tcPr>
          <w:p w:rsidR="004A6E50" w:rsidRDefault="00F307B6">
            <w:pPr>
              <w:widowControl/>
              <w:snapToGrid w:val="0"/>
              <w:jc w:val="center"/>
              <w:rPr>
                <w:rFonts w:eastAsia="仿宋"/>
                <w:szCs w:val="21"/>
              </w:rPr>
            </w:pPr>
            <w:r>
              <w:rPr>
                <w:rFonts w:eastAsia="仿宋"/>
                <w:szCs w:val="21"/>
              </w:rPr>
              <w:t>Advanced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126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w:t>
            </w: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线性代数</w:t>
            </w:r>
          </w:p>
        </w:tc>
        <w:tc>
          <w:tcPr>
            <w:tcW w:w="1989" w:type="dxa"/>
            <w:vAlign w:val="center"/>
          </w:tcPr>
          <w:p w:rsidR="004A6E50" w:rsidRDefault="00F307B6">
            <w:pPr>
              <w:widowControl/>
              <w:snapToGrid w:val="0"/>
              <w:jc w:val="center"/>
              <w:rPr>
                <w:rFonts w:eastAsia="仿宋"/>
                <w:szCs w:val="21"/>
              </w:rPr>
            </w:pPr>
            <w:r>
              <w:rPr>
                <w:rFonts w:eastAsia="仿宋"/>
                <w:szCs w:val="21"/>
              </w:rPr>
              <w:t>Linear Algebra</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高级语言程序设计</w:t>
            </w:r>
          </w:p>
        </w:tc>
        <w:tc>
          <w:tcPr>
            <w:tcW w:w="1989" w:type="dxa"/>
            <w:vAlign w:val="center"/>
          </w:tcPr>
          <w:p w:rsidR="004A6E50" w:rsidRDefault="00F307B6">
            <w:pPr>
              <w:widowControl/>
              <w:snapToGrid w:val="0"/>
              <w:jc w:val="center"/>
              <w:rPr>
                <w:rFonts w:eastAsia="仿宋"/>
                <w:szCs w:val="21"/>
              </w:rPr>
            </w:pPr>
            <w:r>
              <w:rPr>
                <w:rFonts w:eastAsia="仿宋"/>
                <w:szCs w:val="21"/>
              </w:rPr>
              <w:t>Advance Language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60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3+2</w:t>
            </w: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计算机实践基础</w:t>
            </w:r>
          </w:p>
        </w:tc>
        <w:tc>
          <w:tcPr>
            <w:tcW w:w="1989" w:type="dxa"/>
            <w:vAlign w:val="center"/>
          </w:tcPr>
          <w:p w:rsidR="004A6E50" w:rsidRDefault="00F307B6">
            <w:pPr>
              <w:widowControl/>
              <w:snapToGrid w:val="0"/>
              <w:jc w:val="center"/>
              <w:rPr>
                <w:rFonts w:eastAsia="仿宋"/>
                <w:szCs w:val="21"/>
              </w:rPr>
            </w:pPr>
            <w:r>
              <w:rPr>
                <w:rFonts w:eastAsia="仿宋"/>
                <w:szCs w:val="21"/>
              </w:rPr>
              <w:t>Basis of Computer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Java</w:t>
            </w:r>
            <w:r>
              <w:rPr>
                <w:rFonts w:ascii="仿宋" w:eastAsia="仿宋" w:hAnsi="仿宋" w:hint="eastAsia"/>
                <w:szCs w:val="21"/>
              </w:rPr>
              <w:t>程序设计</w:t>
            </w:r>
          </w:p>
        </w:tc>
        <w:tc>
          <w:tcPr>
            <w:tcW w:w="1989" w:type="dxa"/>
            <w:vAlign w:val="center"/>
          </w:tcPr>
          <w:p w:rsidR="004A6E50" w:rsidRDefault="00F307B6">
            <w:pPr>
              <w:widowControl/>
              <w:snapToGrid w:val="0"/>
              <w:jc w:val="center"/>
              <w:rPr>
                <w:rFonts w:eastAsia="仿宋"/>
                <w:szCs w:val="21"/>
              </w:rPr>
            </w:pPr>
            <w:r>
              <w:rPr>
                <w:rFonts w:eastAsia="仿宋"/>
                <w:szCs w:val="21"/>
              </w:rPr>
              <w:t>Java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vAlign w:val="center"/>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程序设计实训</w:t>
            </w:r>
          </w:p>
        </w:tc>
        <w:tc>
          <w:tcPr>
            <w:tcW w:w="1989" w:type="dxa"/>
            <w:vAlign w:val="center"/>
          </w:tcPr>
          <w:p w:rsidR="004A6E50" w:rsidRDefault="00F307B6">
            <w:pPr>
              <w:widowControl/>
              <w:snapToGrid w:val="0"/>
              <w:jc w:val="center"/>
              <w:rPr>
                <w:rFonts w:eastAsia="仿宋"/>
                <w:szCs w:val="21"/>
              </w:rPr>
            </w:pPr>
            <w:r>
              <w:rPr>
                <w:rFonts w:eastAsia="仿宋"/>
                <w:szCs w:val="21"/>
              </w:rPr>
              <w:t>Practices of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数据结构与算法</w:t>
            </w:r>
          </w:p>
        </w:tc>
        <w:tc>
          <w:tcPr>
            <w:tcW w:w="1989" w:type="dxa"/>
            <w:vAlign w:val="center"/>
          </w:tcPr>
          <w:p w:rsidR="004A6E50" w:rsidRDefault="00F307B6">
            <w:pPr>
              <w:widowControl/>
              <w:snapToGrid w:val="0"/>
              <w:jc w:val="center"/>
              <w:rPr>
                <w:rFonts w:eastAsia="仿宋"/>
                <w:szCs w:val="21"/>
              </w:rPr>
            </w:pPr>
            <w:r>
              <w:rPr>
                <w:rFonts w:eastAsia="仿宋"/>
                <w:szCs w:val="21"/>
              </w:rPr>
              <w:t>Data Structures and Algorithm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4</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72</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4</w:t>
            </w: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操作系统原理及应用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Principle and Application of Operating System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cs="楷体"/>
                <w:szCs w:val="21"/>
              </w:rPr>
            </w:pPr>
            <w:r>
              <w:rPr>
                <w:rFonts w:ascii="仿宋" w:eastAsia="仿宋" w:hAnsi="仿宋" w:hint="eastAsia"/>
                <w:szCs w:val="21"/>
              </w:rPr>
              <w:t>3</w:t>
            </w:r>
          </w:p>
        </w:tc>
        <w:tc>
          <w:tcPr>
            <w:tcW w:w="425"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离散数学</w:t>
            </w:r>
          </w:p>
        </w:tc>
        <w:tc>
          <w:tcPr>
            <w:tcW w:w="1989" w:type="dxa"/>
            <w:vAlign w:val="center"/>
          </w:tcPr>
          <w:p w:rsidR="004A6E50" w:rsidRDefault="00F307B6">
            <w:pPr>
              <w:widowControl/>
              <w:snapToGrid w:val="0"/>
              <w:jc w:val="center"/>
              <w:rPr>
                <w:rFonts w:eastAsia="仿宋"/>
                <w:szCs w:val="21"/>
              </w:rPr>
            </w:pPr>
            <w:r>
              <w:rPr>
                <w:rFonts w:eastAsia="仿宋"/>
                <w:szCs w:val="21"/>
              </w:rPr>
              <w:t>Discrete Mathematics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软件工程</w:t>
            </w:r>
          </w:p>
        </w:tc>
        <w:tc>
          <w:tcPr>
            <w:tcW w:w="1989" w:type="dxa"/>
            <w:vAlign w:val="center"/>
          </w:tcPr>
          <w:p w:rsidR="004A6E50" w:rsidRDefault="00F307B6">
            <w:pPr>
              <w:widowControl/>
              <w:snapToGrid w:val="0"/>
              <w:jc w:val="center"/>
              <w:rPr>
                <w:rFonts w:eastAsia="仿宋"/>
                <w:szCs w:val="21"/>
              </w:rPr>
            </w:pPr>
            <w:r>
              <w:rPr>
                <w:rFonts w:eastAsia="仿宋"/>
                <w:szCs w:val="21"/>
              </w:rPr>
              <w:t>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概率</w:t>
            </w:r>
            <w:r>
              <w:rPr>
                <w:rFonts w:ascii="仿宋" w:eastAsia="仿宋" w:hAnsi="仿宋" w:hint="eastAsia"/>
                <w:szCs w:val="21"/>
              </w:rPr>
              <w:t>论与数理</w:t>
            </w:r>
            <w:r>
              <w:rPr>
                <w:rFonts w:ascii="仿宋" w:eastAsia="仿宋" w:hAnsi="仿宋"/>
                <w:szCs w:val="21"/>
              </w:rPr>
              <w:t>统计</w:t>
            </w:r>
          </w:p>
        </w:tc>
        <w:tc>
          <w:tcPr>
            <w:tcW w:w="1989" w:type="dxa"/>
            <w:vAlign w:val="center"/>
          </w:tcPr>
          <w:p w:rsidR="004A6E50" w:rsidRDefault="00F307B6">
            <w:pPr>
              <w:widowControl/>
              <w:snapToGrid w:val="0"/>
              <w:jc w:val="center"/>
              <w:rPr>
                <w:rFonts w:eastAsia="仿宋"/>
                <w:szCs w:val="21"/>
              </w:rPr>
            </w:pPr>
            <w:r>
              <w:rPr>
                <w:kern w:val="0"/>
              </w:rPr>
              <w:t>Probability Theory And Mathematical Statistics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widowControl/>
              <w:jc w:val="center"/>
              <w:textAlignment w:val="center"/>
              <w:rPr>
                <w:rFonts w:ascii="仿宋" w:eastAsia="仿宋" w:hAnsi="仿宋" w:cs="楷体"/>
                <w:szCs w:val="21"/>
              </w:rPr>
            </w:pPr>
          </w:p>
        </w:tc>
        <w:tc>
          <w:tcPr>
            <w:tcW w:w="3287" w:type="dxa"/>
            <w:gridSpan w:val="2"/>
          </w:tcPr>
          <w:p w:rsidR="004A6E50" w:rsidRDefault="00F307B6">
            <w:pPr>
              <w:jc w:val="center"/>
              <w:textAlignment w:val="center"/>
              <w:rPr>
                <w:rFonts w:eastAsia="仿宋"/>
                <w:szCs w:val="21"/>
              </w:rPr>
            </w:pPr>
            <w:r>
              <w:rPr>
                <w:rFonts w:eastAsia="仿宋"/>
                <w:szCs w:val="21"/>
              </w:rPr>
              <w:t>合计</w:t>
            </w:r>
          </w:p>
        </w:tc>
        <w:tc>
          <w:tcPr>
            <w:tcW w:w="426" w:type="dxa"/>
            <w:vAlign w:val="center"/>
          </w:tcPr>
          <w:p w:rsidR="004A6E50" w:rsidRDefault="00F307B6">
            <w:pPr>
              <w:jc w:val="center"/>
              <w:rPr>
                <w:sz w:val="18"/>
                <w:szCs w:val="18"/>
              </w:rPr>
            </w:pPr>
            <w:r>
              <w:rPr>
                <w:sz w:val="18"/>
                <w:szCs w:val="18"/>
              </w:rPr>
              <w:t>34</w:t>
            </w:r>
          </w:p>
        </w:tc>
        <w:tc>
          <w:tcPr>
            <w:tcW w:w="708" w:type="dxa"/>
            <w:vAlign w:val="center"/>
          </w:tcPr>
          <w:p w:rsidR="004A6E50" w:rsidRDefault="00F307B6">
            <w:pPr>
              <w:jc w:val="center"/>
              <w:rPr>
                <w:sz w:val="18"/>
                <w:szCs w:val="18"/>
              </w:rPr>
            </w:pPr>
            <w:r>
              <w:rPr>
                <w:sz w:val="18"/>
                <w:szCs w:val="18"/>
              </w:rPr>
              <w:t>636</w:t>
            </w:r>
          </w:p>
        </w:tc>
        <w:tc>
          <w:tcPr>
            <w:tcW w:w="709" w:type="dxa"/>
            <w:vAlign w:val="center"/>
          </w:tcPr>
          <w:p w:rsidR="004A6E50" w:rsidRDefault="00F307B6">
            <w:pPr>
              <w:jc w:val="center"/>
              <w:rPr>
                <w:rFonts w:ascii="宋体" w:hAnsi="宋体" w:cs="宋体"/>
                <w:sz w:val="18"/>
                <w:szCs w:val="18"/>
              </w:rPr>
            </w:pPr>
            <w:r>
              <w:rPr>
                <w:rFonts w:hint="eastAsia"/>
                <w:sz w:val="18"/>
                <w:szCs w:val="18"/>
              </w:rPr>
              <w:t>459</w:t>
            </w:r>
          </w:p>
        </w:tc>
        <w:tc>
          <w:tcPr>
            <w:tcW w:w="709" w:type="dxa"/>
            <w:vAlign w:val="center"/>
          </w:tcPr>
          <w:p w:rsidR="004A6E50" w:rsidRDefault="00F307B6">
            <w:pPr>
              <w:jc w:val="center"/>
              <w:rPr>
                <w:rFonts w:ascii="宋体" w:hAnsi="宋体" w:cs="宋体"/>
                <w:sz w:val="18"/>
                <w:szCs w:val="18"/>
              </w:rPr>
            </w:pPr>
            <w:r>
              <w:rPr>
                <w:rFonts w:hint="eastAsia"/>
                <w:sz w:val="18"/>
                <w:szCs w:val="18"/>
              </w:rPr>
              <w:t>177</w:t>
            </w:r>
          </w:p>
        </w:tc>
        <w:tc>
          <w:tcPr>
            <w:tcW w:w="425" w:type="dxa"/>
            <w:vAlign w:val="center"/>
          </w:tcPr>
          <w:p w:rsidR="004A6E50" w:rsidRDefault="00F307B6">
            <w:pPr>
              <w:jc w:val="center"/>
              <w:rPr>
                <w:rFonts w:ascii="宋体" w:hAnsi="宋体" w:cs="宋体"/>
                <w:sz w:val="18"/>
                <w:szCs w:val="18"/>
              </w:rPr>
            </w:pPr>
            <w:r>
              <w:rPr>
                <w:rFonts w:hint="eastAsia"/>
                <w:sz w:val="18"/>
                <w:szCs w:val="18"/>
              </w:rPr>
              <w:t>15</w:t>
            </w:r>
          </w:p>
        </w:tc>
        <w:tc>
          <w:tcPr>
            <w:tcW w:w="397"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7</w:t>
            </w:r>
          </w:p>
        </w:tc>
        <w:tc>
          <w:tcPr>
            <w:tcW w:w="474" w:type="dxa"/>
            <w:vAlign w:val="center"/>
          </w:tcPr>
          <w:p w:rsidR="004A6E50" w:rsidRDefault="00F307B6">
            <w:pPr>
              <w:jc w:val="center"/>
              <w:rPr>
                <w:rFonts w:ascii="宋体" w:hAnsi="宋体" w:cs="宋体"/>
                <w:sz w:val="18"/>
                <w:szCs w:val="18"/>
              </w:rPr>
            </w:pPr>
            <w:r>
              <w:rPr>
                <w:rFonts w:hint="eastAsia"/>
                <w:sz w:val="18"/>
                <w:szCs w:val="18"/>
              </w:rPr>
              <w:t>6</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25" w:type="dxa"/>
            <w:vAlign w:val="center"/>
          </w:tcPr>
          <w:p w:rsidR="004A6E50" w:rsidRDefault="00F307B6">
            <w:pPr>
              <w:jc w:val="center"/>
              <w:rPr>
                <w:rFonts w:ascii="宋体" w:hAnsi="宋体" w:cs="宋体"/>
                <w:sz w:val="18"/>
                <w:szCs w:val="18"/>
              </w:rPr>
            </w:pPr>
            <w:r>
              <w:rPr>
                <w:rFonts w:hint="eastAsia"/>
                <w:sz w:val="18"/>
                <w:szCs w:val="18"/>
              </w:rPr>
              <w:t>2</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34</w:t>
            </w: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restart"/>
            <w:vAlign w:val="center"/>
          </w:tcPr>
          <w:p w:rsidR="004A6E50" w:rsidRDefault="00F307B6">
            <w:pPr>
              <w:jc w:val="center"/>
              <w:rPr>
                <w:rFonts w:ascii="仿宋" w:eastAsia="仿宋" w:hAnsi="仿宋" w:cs="楷体"/>
                <w:szCs w:val="21"/>
              </w:rPr>
            </w:pPr>
            <w:r>
              <w:rPr>
                <w:rFonts w:ascii="仿宋" w:eastAsia="仿宋" w:hAnsi="仿宋" w:cs="楷体" w:hint="eastAsia"/>
                <w:kern w:val="0"/>
                <w:szCs w:val="21"/>
              </w:rPr>
              <w:t>专业</w:t>
            </w:r>
            <w:r>
              <w:rPr>
                <w:rFonts w:ascii="仿宋" w:eastAsia="仿宋" w:hAnsi="仿宋" w:cs="楷体"/>
                <w:kern w:val="0"/>
                <w:szCs w:val="21"/>
              </w:rPr>
              <w:t>教育</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计算机组成原理与实验</w:t>
            </w:r>
          </w:p>
        </w:tc>
        <w:tc>
          <w:tcPr>
            <w:tcW w:w="1989" w:type="dxa"/>
            <w:vAlign w:val="center"/>
          </w:tcPr>
          <w:p w:rsidR="004A6E50" w:rsidRDefault="00F307B6">
            <w:pPr>
              <w:widowControl/>
              <w:snapToGrid w:val="0"/>
              <w:jc w:val="center"/>
              <w:rPr>
                <w:rFonts w:eastAsia="仿宋"/>
                <w:szCs w:val="21"/>
              </w:rPr>
            </w:pPr>
            <w:r>
              <w:rPr>
                <w:kern w:val="0"/>
                <w:szCs w:val="21"/>
              </w:rPr>
              <w:t>Principles of Computer Composition and Experiments</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kern w:val="0"/>
                <w:szCs w:val="21"/>
              </w:rPr>
            </w:pPr>
          </w:p>
        </w:tc>
        <w:tc>
          <w:tcPr>
            <w:tcW w:w="1298" w:type="dxa"/>
            <w:vAlign w:val="center"/>
          </w:tcPr>
          <w:p w:rsidR="004A6E50" w:rsidRDefault="00F307B6">
            <w:pPr>
              <w:ind w:firstLineChars="20" w:firstLine="42"/>
              <w:jc w:val="center"/>
              <w:rPr>
                <w:rFonts w:ascii="仿宋" w:eastAsia="仿宋" w:hAnsi="仿宋"/>
                <w:szCs w:val="21"/>
              </w:rPr>
            </w:pPr>
            <w:r>
              <w:rPr>
                <w:rFonts w:ascii="仿宋" w:eastAsia="仿宋" w:hAnsi="仿宋" w:hint="eastAsia"/>
                <w:bCs/>
                <w:szCs w:val="21"/>
              </w:rPr>
              <w:t>Linux</w:t>
            </w:r>
            <w:r>
              <w:rPr>
                <w:rFonts w:ascii="仿宋" w:eastAsia="仿宋" w:hAnsi="仿宋" w:hint="eastAsia"/>
                <w:bCs/>
                <w:szCs w:val="21"/>
              </w:rPr>
              <w:t>系统与应用</w:t>
            </w:r>
          </w:p>
        </w:tc>
        <w:tc>
          <w:tcPr>
            <w:tcW w:w="1989" w:type="dxa"/>
            <w:vAlign w:val="center"/>
          </w:tcPr>
          <w:p w:rsidR="004A6E50" w:rsidRDefault="00F307B6">
            <w:pPr>
              <w:jc w:val="center"/>
              <w:rPr>
                <w:rFonts w:eastAsia="仿宋"/>
                <w:szCs w:val="21"/>
              </w:rPr>
            </w:pPr>
            <w:r>
              <w:rPr>
                <w:rFonts w:eastAsia="仿宋"/>
                <w:bCs/>
                <w:szCs w:val="21"/>
              </w:rPr>
              <w:t>Linux System and Application</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6" w:type="dxa"/>
            <w:vAlign w:val="center"/>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数据库原理与应用</w:t>
            </w:r>
          </w:p>
        </w:tc>
        <w:tc>
          <w:tcPr>
            <w:tcW w:w="1989" w:type="dxa"/>
            <w:vAlign w:val="center"/>
          </w:tcPr>
          <w:p w:rsidR="004A6E50" w:rsidRDefault="00F307B6">
            <w:pPr>
              <w:widowControl/>
              <w:snapToGrid w:val="0"/>
              <w:jc w:val="center"/>
              <w:rPr>
                <w:rFonts w:eastAsia="仿宋"/>
                <w:szCs w:val="21"/>
              </w:rPr>
            </w:pPr>
            <w:hyperlink r:id="rId26" w:history="1">
              <w:r>
                <w:rPr>
                  <w:rFonts w:eastAsia="仿宋"/>
                  <w:szCs w:val="21"/>
                </w:rPr>
                <w:t>Database</w:t>
              </w:r>
            </w:hyperlink>
            <w:r>
              <w:rPr>
                <w:szCs w:val="21"/>
              </w:rPr>
              <w:t> </w:t>
            </w:r>
            <w:hyperlink r:id="rId27" w:history="1">
              <w:r>
                <w:rPr>
                  <w:rFonts w:eastAsia="仿宋"/>
                  <w:szCs w:val="21"/>
                </w:rPr>
                <w:t>Principles</w:t>
              </w:r>
            </w:hyperlink>
            <w:r>
              <w:rPr>
                <w:szCs w:val="21"/>
              </w:rPr>
              <w:t> </w:t>
            </w:r>
            <w:hyperlink r:id="rId28" w:history="1">
              <w:r>
                <w:rPr>
                  <w:rFonts w:eastAsia="仿宋"/>
                  <w:szCs w:val="21"/>
                </w:rPr>
                <w:t>and</w:t>
              </w:r>
            </w:hyperlink>
            <w:r>
              <w:rPr>
                <w:szCs w:val="21"/>
              </w:rPr>
              <w:t> </w:t>
            </w:r>
            <w:hyperlink r:id="rId29" w:history="1">
              <w:r>
                <w:rPr>
                  <w:rFonts w:eastAsia="仿宋"/>
                  <w:szCs w:val="21"/>
                </w:rPr>
                <w:t>Applications</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25" w:type="dxa"/>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计算机网络及实训</w:t>
            </w:r>
          </w:p>
        </w:tc>
        <w:tc>
          <w:tcPr>
            <w:tcW w:w="1989" w:type="dxa"/>
            <w:vAlign w:val="center"/>
          </w:tcPr>
          <w:p w:rsidR="004A6E50" w:rsidRDefault="00F307B6">
            <w:pPr>
              <w:widowControl/>
              <w:snapToGrid w:val="0"/>
              <w:jc w:val="center"/>
              <w:rPr>
                <w:rFonts w:eastAsia="仿宋"/>
                <w:szCs w:val="21"/>
              </w:rPr>
            </w:pPr>
            <w:r>
              <w:rPr>
                <w:rFonts w:eastAsia="仿宋"/>
                <w:szCs w:val="21"/>
              </w:rPr>
              <w:t>Computer Network and Practical Training</w:t>
            </w:r>
          </w:p>
        </w:tc>
        <w:tc>
          <w:tcPr>
            <w:tcW w:w="426" w:type="dxa"/>
            <w:vAlign w:val="center"/>
          </w:tcPr>
          <w:p w:rsidR="004A6E50" w:rsidRDefault="00F307B6">
            <w:pPr>
              <w:widowControl/>
              <w:snapToGrid w:val="0"/>
              <w:jc w:val="center"/>
              <w:rPr>
                <w:rFonts w:eastAsia="仿宋"/>
                <w:szCs w:val="21"/>
              </w:rPr>
            </w:pPr>
            <w:r>
              <w:rPr>
                <w:rFonts w:eastAsia="仿宋"/>
                <w:szCs w:val="21"/>
              </w:rPr>
              <w:t>3</w:t>
            </w:r>
          </w:p>
        </w:tc>
        <w:tc>
          <w:tcPr>
            <w:tcW w:w="708" w:type="dxa"/>
            <w:vAlign w:val="center"/>
          </w:tcPr>
          <w:p w:rsidR="004A6E50" w:rsidRDefault="00F307B6">
            <w:pPr>
              <w:widowControl/>
              <w:snapToGrid w:val="0"/>
              <w:jc w:val="center"/>
              <w:rPr>
                <w:rFonts w:eastAsia="仿宋"/>
                <w:szCs w:val="21"/>
              </w:rPr>
            </w:pPr>
            <w:r>
              <w:rPr>
                <w:rFonts w:eastAsia="仿宋"/>
                <w:szCs w:val="21"/>
              </w:rPr>
              <w:t>54</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rPr>
                <w:rFonts w:ascii="仿宋" w:eastAsia="仿宋" w:hAnsi="仿宋"/>
                <w:szCs w:val="21"/>
              </w:rPr>
            </w:pPr>
            <w:r>
              <w:rPr>
                <w:rFonts w:ascii="仿宋" w:eastAsia="仿宋" w:hAnsi="仿宋"/>
                <w:szCs w:val="21"/>
              </w:rPr>
              <w:t>2+2</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Web</w:t>
            </w:r>
            <w:r>
              <w:rPr>
                <w:rFonts w:ascii="仿宋" w:eastAsia="仿宋" w:hAnsi="仿宋" w:hint="eastAsia"/>
                <w:szCs w:val="21"/>
              </w:rPr>
              <w:t>编程技术</w:t>
            </w:r>
          </w:p>
        </w:tc>
        <w:tc>
          <w:tcPr>
            <w:tcW w:w="1989" w:type="dxa"/>
            <w:vAlign w:val="center"/>
          </w:tcPr>
          <w:p w:rsidR="004A6E50" w:rsidRDefault="00F307B6">
            <w:pPr>
              <w:jc w:val="center"/>
              <w:rPr>
                <w:rFonts w:eastAsia="仿宋"/>
                <w:szCs w:val="21"/>
              </w:rPr>
            </w:pPr>
            <w:r>
              <w:rPr>
                <w:rFonts w:eastAsia="仿宋"/>
                <w:szCs w:val="21"/>
              </w:rPr>
              <w:t>Web Programming T</w:t>
            </w:r>
            <w:hyperlink r:id="rId30" w:history="1">
              <w:r>
                <w:rPr>
                  <w:rFonts w:eastAsia="仿宋"/>
                  <w:szCs w:val="21"/>
                </w:rPr>
                <w:t>echnology</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Android</w:t>
            </w:r>
            <w:r>
              <w:rPr>
                <w:rFonts w:ascii="仿宋" w:eastAsia="仿宋" w:hAnsi="仿宋" w:hint="eastAsia"/>
                <w:szCs w:val="21"/>
              </w:rPr>
              <w:t>应用开发</w:t>
            </w:r>
          </w:p>
        </w:tc>
        <w:tc>
          <w:tcPr>
            <w:tcW w:w="1989" w:type="dxa"/>
            <w:vAlign w:val="center"/>
          </w:tcPr>
          <w:p w:rsidR="004A6E50" w:rsidRDefault="00F307B6">
            <w:pPr>
              <w:jc w:val="center"/>
              <w:rPr>
                <w:rFonts w:eastAsia="仿宋"/>
                <w:szCs w:val="21"/>
              </w:rPr>
            </w:pPr>
            <w:r>
              <w:rPr>
                <w:rFonts w:eastAsia="仿宋"/>
                <w:szCs w:val="21"/>
              </w:rPr>
              <w:t>Android Application 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系统分析与设计</w:t>
            </w:r>
          </w:p>
        </w:tc>
        <w:tc>
          <w:tcPr>
            <w:tcW w:w="1989" w:type="dxa"/>
            <w:vAlign w:val="center"/>
          </w:tcPr>
          <w:p w:rsidR="004A6E50" w:rsidRDefault="00F307B6">
            <w:pPr>
              <w:widowControl/>
              <w:snapToGrid w:val="0"/>
              <w:jc w:val="center"/>
              <w:rPr>
                <w:rFonts w:eastAsia="仿宋"/>
                <w:szCs w:val="21"/>
              </w:rPr>
            </w:pPr>
            <w:r>
              <w:rPr>
                <w:rFonts w:eastAsia="仿宋"/>
                <w:szCs w:val="21"/>
              </w:rPr>
              <w:t>System Analysis and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27</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vAlign w:val="center"/>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软件测试与质量保证</w:t>
            </w:r>
          </w:p>
        </w:tc>
        <w:tc>
          <w:tcPr>
            <w:tcW w:w="1989" w:type="dxa"/>
            <w:vAlign w:val="center"/>
          </w:tcPr>
          <w:p w:rsidR="004A6E50" w:rsidRDefault="00F307B6">
            <w:pPr>
              <w:widowControl/>
              <w:snapToGrid w:val="0"/>
              <w:jc w:val="center"/>
              <w:rPr>
                <w:rFonts w:eastAsia="仿宋"/>
                <w:szCs w:val="21"/>
              </w:rPr>
            </w:pPr>
            <w:r>
              <w:rPr>
                <w:rFonts w:eastAsia="仿宋"/>
                <w:szCs w:val="21"/>
              </w:rPr>
              <w:t>Software Testing and Quality Assurance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软件项目管理</w:t>
            </w:r>
          </w:p>
        </w:tc>
        <w:tc>
          <w:tcPr>
            <w:tcW w:w="1989" w:type="dxa"/>
            <w:vAlign w:val="center"/>
          </w:tcPr>
          <w:p w:rsidR="004A6E50" w:rsidRDefault="00F307B6">
            <w:pPr>
              <w:jc w:val="center"/>
              <w:rPr>
                <w:rFonts w:eastAsia="仿宋"/>
                <w:szCs w:val="21"/>
              </w:rPr>
            </w:pPr>
            <w:r>
              <w:rPr>
                <w:rFonts w:eastAsia="仿宋"/>
                <w:szCs w:val="21"/>
              </w:rPr>
              <w:t>Software Project Management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软件</w:t>
            </w:r>
            <w:r>
              <w:rPr>
                <w:rFonts w:ascii="仿宋" w:eastAsia="仿宋" w:hAnsi="仿宋"/>
                <w:szCs w:val="21"/>
              </w:rPr>
              <w:t>工程综合实训</w:t>
            </w:r>
          </w:p>
        </w:tc>
        <w:tc>
          <w:tcPr>
            <w:tcW w:w="1989" w:type="dxa"/>
            <w:vAlign w:val="center"/>
          </w:tcPr>
          <w:p w:rsidR="004A6E50" w:rsidRDefault="00F307B6">
            <w:pPr>
              <w:widowControl/>
              <w:snapToGrid w:val="0"/>
              <w:jc w:val="center"/>
              <w:rPr>
                <w:rFonts w:eastAsia="仿宋"/>
                <w:szCs w:val="21"/>
              </w:rPr>
            </w:pPr>
            <w:r>
              <w:rPr>
                <w:rFonts w:eastAsia="仿宋"/>
                <w:szCs w:val="21"/>
              </w:rPr>
              <w:t>C</w:t>
            </w:r>
            <w:r>
              <w:rPr>
                <w:kern w:val="0"/>
                <w:szCs w:val="21"/>
              </w:rPr>
              <w:t>omprehensive Training of Software Engineering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48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48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snapToGrid w:val="0"/>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楷体"/>
                <w:szCs w:val="21"/>
              </w:rPr>
            </w:pPr>
            <w:r>
              <w:rPr>
                <w:rFonts w:ascii="仿宋" w:eastAsia="仿宋" w:hAnsi="仿宋" w:cs="楷体" w:hint="eastAsia"/>
                <w:szCs w:val="21"/>
              </w:rPr>
              <w:t>毕业实习</w:t>
            </w:r>
          </w:p>
        </w:tc>
        <w:tc>
          <w:tcPr>
            <w:tcW w:w="1989" w:type="dxa"/>
            <w:vAlign w:val="center"/>
          </w:tcPr>
          <w:p w:rsidR="004A6E50" w:rsidRDefault="00F307B6">
            <w:pPr>
              <w:jc w:val="center"/>
              <w:rPr>
                <w:rFonts w:eastAsia="仿宋"/>
                <w:szCs w:val="21"/>
              </w:rPr>
            </w:pPr>
            <w:r>
              <w:rPr>
                <w:rFonts w:eastAsia="仿宋"/>
                <w:szCs w:val="21"/>
              </w:rPr>
              <w:t>Practical Training</w:t>
            </w:r>
          </w:p>
        </w:tc>
        <w:tc>
          <w:tcPr>
            <w:tcW w:w="426" w:type="dxa"/>
            <w:vAlign w:val="center"/>
          </w:tcPr>
          <w:p w:rsidR="004A6E50" w:rsidRDefault="00F307B6">
            <w:pPr>
              <w:jc w:val="center"/>
              <w:rPr>
                <w:rFonts w:eastAsia="仿宋"/>
                <w:szCs w:val="21"/>
              </w:rPr>
            </w:pPr>
            <w:r>
              <w:rPr>
                <w:rFonts w:eastAsia="仿宋"/>
                <w:szCs w:val="21"/>
              </w:rPr>
              <w:t>3</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cs="宋体"/>
                <w:szCs w:val="21"/>
              </w:rPr>
            </w:pPr>
            <w:r>
              <w:rPr>
                <w:rFonts w:ascii="仿宋" w:eastAsia="仿宋" w:hAnsi="仿宋" w:hint="eastAsia"/>
                <w:szCs w:val="21"/>
              </w:rPr>
              <w:t>毕业设计</w:t>
            </w:r>
          </w:p>
        </w:tc>
        <w:tc>
          <w:tcPr>
            <w:tcW w:w="1989" w:type="dxa"/>
            <w:vAlign w:val="center"/>
          </w:tcPr>
          <w:p w:rsidR="004A6E50" w:rsidRDefault="00F307B6">
            <w:pPr>
              <w:jc w:val="center"/>
              <w:rPr>
                <w:szCs w:val="21"/>
              </w:rPr>
            </w:pPr>
            <w:r>
              <w:rPr>
                <w:szCs w:val="21"/>
              </w:rPr>
              <w:t>Graduation Project</w:t>
            </w:r>
          </w:p>
        </w:tc>
        <w:tc>
          <w:tcPr>
            <w:tcW w:w="426" w:type="dxa"/>
            <w:vAlign w:val="center"/>
          </w:tcPr>
          <w:p w:rsidR="004A6E50" w:rsidRDefault="00F307B6">
            <w:pPr>
              <w:jc w:val="center"/>
              <w:rPr>
                <w:rFonts w:eastAsia="仿宋"/>
                <w:szCs w:val="21"/>
              </w:rPr>
            </w:pPr>
            <w:r>
              <w:rPr>
                <w:rFonts w:eastAsia="仿宋"/>
                <w:szCs w:val="21"/>
              </w:rPr>
              <w:t>4</w:t>
            </w:r>
          </w:p>
        </w:tc>
        <w:tc>
          <w:tcPr>
            <w:tcW w:w="708" w:type="dxa"/>
            <w:vAlign w:val="center"/>
          </w:tcPr>
          <w:p w:rsidR="004A6E50" w:rsidRDefault="004A6E50">
            <w:pPr>
              <w:jc w:val="center"/>
              <w:rPr>
                <w:rFonts w:eastAsia="仿宋"/>
                <w:szCs w:val="21"/>
              </w:rPr>
            </w:pPr>
          </w:p>
        </w:tc>
        <w:tc>
          <w:tcPr>
            <w:tcW w:w="709" w:type="dxa"/>
            <w:vAlign w:val="center"/>
          </w:tcPr>
          <w:p w:rsidR="004A6E50" w:rsidRDefault="004A6E50">
            <w:pPr>
              <w:jc w:val="center"/>
              <w:rPr>
                <w:rFonts w:ascii="仿宋" w:eastAsia="仿宋" w:hAnsi="仿宋" w:cs="楷体"/>
                <w:szCs w:val="21"/>
              </w:rPr>
            </w:pPr>
          </w:p>
        </w:tc>
        <w:tc>
          <w:tcPr>
            <w:tcW w:w="709"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397"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c>
          <w:tcPr>
            <w:tcW w:w="426"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jc w:val="center"/>
              <w:rPr>
                <w:rFonts w:ascii="仿宋" w:eastAsia="仿宋" w:hAnsi="仿宋" w:cs="楷体"/>
                <w:szCs w:val="21"/>
              </w:rPr>
            </w:pPr>
          </w:p>
        </w:tc>
      </w:tr>
      <w:tr w:rsidR="004A6E50">
        <w:trPr>
          <w:trHeight w:val="285"/>
        </w:trPr>
        <w:tc>
          <w:tcPr>
            <w:tcW w:w="562" w:type="dxa"/>
            <w:vMerge/>
          </w:tcPr>
          <w:p w:rsidR="004A6E50" w:rsidRDefault="004A6E50">
            <w:pPr>
              <w:jc w:val="center"/>
              <w:rPr>
                <w:rFonts w:ascii="仿宋" w:eastAsia="仿宋" w:hAnsi="仿宋" w:cs="楷体"/>
                <w:szCs w:val="21"/>
              </w:rPr>
            </w:pPr>
          </w:p>
        </w:tc>
        <w:tc>
          <w:tcPr>
            <w:tcW w:w="682" w:type="dxa"/>
            <w:vMerge/>
          </w:tcPr>
          <w:p w:rsidR="004A6E50" w:rsidRDefault="004A6E50">
            <w:pPr>
              <w:jc w:val="center"/>
              <w:rPr>
                <w:rFonts w:ascii="仿宋" w:eastAsia="仿宋" w:hAnsi="仿宋"/>
                <w:szCs w:val="21"/>
              </w:rPr>
            </w:pPr>
          </w:p>
        </w:tc>
        <w:tc>
          <w:tcPr>
            <w:tcW w:w="3287" w:type="dxa"/>
            <w:gridSpan w:val="2"/>
          </w:tcPr>
          <w:p w:rsidR="004A6E50" w:rsidRDefault="00F307B6">
            <w:pPr>
              <w:jc w:val="center"/>
              <w:rPr>
                <w:rFonts w:eastAsia="仿宋"/>
                <w:sz w:val="18"/>
                <w:szCs w:val="18"/>
              </w:rPr>
            </w:pPr>
            <w:r>
              <w:rPr>
                <w:rFonts w:eastAsia="仿宋"/>
                <w:sz w:val="18"/>
                <w:szCs w:val="18"/>
              </w:rPr>
              <w:t>合计</w:t>
            </w:r>
          </w:p>
        </w:tc>
        <w:tc>
          <w:tcPr>
            <w:tcW w:w="426" w:type="dxa"/>
            <w:vAlign w:val="center"/>
          </w:tcPr>
          <w:p w:rsidR="004A6E50" w:rsidRDefault="00F307B6">
            <w:pPr>
              <w:jc w:val="center"/>
              <w:rPr>
                <w:sz w:val="18"/>
                <w:szCs w:val="18"/>
              </w:rPr>
            </w:pPr>
            <w:r>
              <w:rPr>
                <w:sz w:val="18"/>
                <w:szCs w:val="18"/>
              </w:rPr>
              <w:t>3</w:t>
            </w:r>
            <w:r>
              <w:rPr>
                <w:rFonts w:hint="eastAsia"/>
                <w:sz w:val="18"/>
                <w:szCs w:val="18"/>
              </w:rPr>
              <w:t>3</w:t>
            </w:r>
          </w:p>
        </w:tc>
        <w:tc>
          <w:tcPr>
            <w:tcW w:w="708" w:type="dxa"/>
            <w:vAlign w:val="center"/>
          </w:tcPr>
          <w:p w:rsidR="004A6E50" w:rsidRDefault="00F307B6">
            <w:pPr>
              <w:jc w:val="center"/>
              <w:rPr>
                <w:color w:val="FF0000"/>
                <w:sz w:val="18"/>
                <w:szCs w:val="18"/>
                <w:highlight w:val="yellow"/>
              </w:rPr>
            </w:pPr>
            <w:r>
              <w:rPr>
                <w:color w:val="FF0000"/>
                <w:sz w:val="18"/>
                <w:szCs w:val="18"/>
                <w:highlight w:val="yellow"/>
              </w:rPr>
              <w:t>480</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228</w:t>
            </w:r>
          </w:p>
        </w:tc>
        <w:tc>
          <w:tcPr>
            <w:tcW w:w="709" w:type="dxa"/>
            <w:vAlign w:val="center"/>
          </w:tcPr>
          <w:p w:rsidR="004A6E50" w:rsidRDefault="00F307B6">
            <w:pPr>
              <w:jc w:val="center"/>
              <w:rPr>
                <w:rFonts w:ascii="宋体" w:hAnsi="宋体" w:cs="宋体"/>
                <w:color w:val="FF0000"/>
                <w:sz w:val="18"/>
                <w:szCs w:val="18"/>
                <w:highlight w:val="yellow"/>
              </w:rPr>
            </w:pPr>
            <w:r>
              <w:rPr>
                <w:rFonts w:hint="eastAsia"/>
                <w:color w:val="FF0000"/>
                <w:sz w:val="18"/>
                <w:szCs w:val="18"/>
                <w:highlight w:val="yellow"/>
              </w:rPr>
              <w:t>252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c>
          <w:tcPr>
            <w:tcW w:w="397"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26" w:type="dxa"/>
            <w:vAlign w:val="center"/>
          </w:tcPr>
          <w:p w:rsidR="004A6E50" w:rsidRDefault="00F307B6">
            <w:pPr>
              <w:jc w:val="center"/>
              <w:rPr>
                <w:rFonts w:ascii="宋体" w:hAnsi="宋体" w:cs="宋体"/>
                <w:sz w:val="18"/>
                <w:szCs w:val="18"/>
              </w:rPr>
            </w:pPr>
            <w:r>
              <w:rPr>
                <w:rFonts w:hint="eastAsia"/>
                <w:sz w:val="18"/>
                <w:szCs w:val="18"/>
              </w:rPr>
              <w:t>0</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r w:rsidR="004A6E50">
        <w:trPr>
          <w:trHeight w:val="285"/>
        </w:trPr>
        <w:tc>
          <w:tcPr>
            <w:tcW w:w="1244" w:type="dxa"/>
            <w:gridSpan w:val="2"/>
            <w:vMerge w:val="restart"/>
            <w:vAlign w:val="center"/>
          </w:tcPr>
          <w:p w:rsidR="004A6E50" w:rsidRDefault="00F307B6">
            <w:pPr>
              <w:jc w:val="center"/>
              <w:rPr>
                <w:rFonts w:ascii="仿宋" w:eastAsia="仿宋" w:hAnsi="仿宋" w:cs="楷体"/>
                <w:szCs w:val="21"/>
              </w:rPr>
            </w:pPr>
            <w:r>
              <w:rPr>
                <w:rFonts w:ascii="仿宋" w:eastAsia="仿宋" w:hAnsi="仿宋" w:cs="楷体" w:hint="eastAsia"/>
                <w:szCs w:val="21"/>
              </w:rPr>
              <w:t>多元化专业</w:t>
            </w:r>
            <w:r>
              <w:rPr>
                <w:rFonts w:ascii="仿宋" w:eastAsia="仿宋" w:hAnsi="仿宋" w:cs="楷体"/>
                <w:szCs w:val="21"/>
              </w:rPr>
              <w:t>选修课</w:t>
            </w: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MATLAB</w:t>
            </w:r>
            <w:r>
              <w:rPr>
                <w:rFonts w:ascii="仿宋" w:eastAsia="仿宋" w:hAnsi="仿宋" w:hint="eastAsia"/>
                <w:szCs w:val="21"/>
              </w:rPr>
              <w:t>语言初步</w:t>
            </w:r>
          </w:p>
        </w:tc>
        <w:tc>
          <w:tcPr>
            <w:tcW w:w="1989" w:type="dxa"/>
            <w:vAlign w:val="center"/>
          </w:tcPr>
          <w:p w:rsidR="004A6E50" w:rsidRDefault="00F307B6">
            <w:pPr>
              <w:jc w:val="center"/>
              <w:rPr>
                <w:rFonts w:eastAsia="仿宋"/>
                <w:szCs w:val="21"/>
              </w:rPr>
            </w:pPr>
            <w:r>
              <w:rPr>
                <w:rFonts w:eastAsia="仿宋"/>
                <w:szCs w:val="21"/>
              </w:rPr>
              <w:t>MATLAB Language Preliminary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w:t>
            </w:r>
            <w:r>
              <w:rPr>
                <w:rFonts w:ascii="仿宋" w:eastAsia="仿宋" w:hAnsi="仿宋"/>
                <w:szCs w:val="21"/>
              </w:rPr>
              <w:t>4</w:t>
            </w: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397"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多媒体信息处理</w:t>
            </w:r>
          </w:p>
        </w:tc>
        <w:tc>
          <w:tcPr>
            <w:tcW w:w="1989" w:type="dxa"/>
            <w:vAlign w:val="center"/>
          </w:tcPr>
          <w:p w:rsidR="004A6E50" w:rsidRDefault="00F307B6">
            <w:pPr>
              <w:jc w:val="center"/>
              <w:rPr>
                <w:rFonts w:eastAsia="仿宋"/>
                <w:szCs w:val="21"/>
              </w:rPr>
            </w:pPr>
            <w:r>
              <w:rPr>
                <w:rFonts w:eastAsia="仿宋"/>
                <w:szCs w:val="21"/>
              </w:rPr>
              <w:t>Multimedia Signal Processing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电子测量基础实验</w:t>
            </w:r>
          </w:p>
        </w:tc>
        <w:tc>
          <w:tcPr>
            <w:tcW w:w="1989" w:type="dxa"/>
            <w:vAlign w:val="center"/>
          </w:tcPr>
          <w:p w:rsidR="004A6E50" w:rsidRDefault="00F307B6">
            <w:pPr>
              <w:widowControl/>
              <w:snapToGrid w:val="0"/>
              <w:jc w:val="center"/>
              <w:rPr>
                <w:rFonts w:eastAsia="仿宋"/>
                <w:szCs w:val="21"/>
              </w:rPr>
            </w:pPr>
            <w:r>
              <w:rPr>
                <w:rFonts w:eastAsia="仿宋"/>
                <w:szCs w:val="21"/>
              </w:rPr>
              <w:t>Electronic Measurement Foundation Experiment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c>
          <w:tcPr>
            <w:tcW w:w="426" w:type="dxa"/>
          </w:tcPr>
          <w:p w:rsidR="004A6E50" w:rsidRDefault="004A6E50">
            <w:pPr>
              <w:widowControl/>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720"/>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电路与模拟电子技术</w:t>
            </w:r>
          </w:p>
        </w:tc>
        <w:tc>
          <w:tcPr>
            <w:tcW w:w="1989" w:type="dxa"/>
            <w:vAlign w:val="center"/>
          </w:tcPr>
          <w:p w:rsidR="004A6E50" w:rsidRDefault="00F307B6">
            <w:pPr>
              <w:widowControl/>
              <w:snapToGrid w:val="0"/>
              <w:jc w:val="center"/>
              <w:rPr>
                <w:rFonts w:eastAsia="仿宋"/>
                <w:szCs w:val="21"/>
              </w:rPr>
            </w:pPr>
            <w:r>
              <w:rPr>
                <w:rFonts w:eastAsia="仿宋"/>
                <w:szCs w:val="21"/>
              </w:rPr>
              <w:t>Circuit and Analog Electronic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jc w:val="center"/>
              <w:rPr>
                <w:rFonts w:ascii="仿宋" w:eastAsia="仿宋" w:hAnsi="仿宋" w:cs="楷体"/>
                <w:szCs w:val="21"/>
              </w:rPr>
            </w:pPr>
          </w:p>
        </w:tc>
        <w:tc>
          <w:tcPr>
            <w:tcW w:w="474" w:type="dxa"/>
            <w:vAlign w:val="center"/>
          </w:tcPr>
          <w:p w:rsidR="004A6E50" w:rsidRDefault="004A6E50">
            <w:pPr>
              <w:jc w:val="center"/>
              <w:rPr>
                <w:rFonts w:ascii="仿宋" w:eastAsia="仿宋" w:hAnsi="仿宋" w:cs="楷体"/>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UI</w:t>
            </w:r>
            <w:r>
              <w:rPr>
                <w:rFonts w:ascii="仿宋" w:eastAsia="仿宋" w:hAnsi="仿宋" w:hint="eastAsia"/>
                <w:szCs w:val="21"/>
              </w:rPr>
              <w:t>界面设计</w:t>
            </w:r>
          </w:p>
        </w:tc>
        <w:tc>
          <w:tcPr>
            <w:tcW w:w="1989" w:type="dxa"/>
            <w:vAlign w:val="center"/>
          </w:tcPr>
          <w:p w:rsidR="004A6E50" w:rsidRDefault="00F307B6">
            <w:pPr>
              <w:jc w:val="center"/>
              <w:rPr>
                <w:rFonts w:eastAsia="仿宋"/>
                <w:szCs w:val="21"/>
              </w:rPr>
            </w:pPr>
            <w:r>
              <w:rPr>
                <w:rFonts w:eastAsia="仿宋"/>
                <w:szCs w:val="21"/>
              </w:rPr>
              <w:t>UI Interface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数</w:t>
            </w:r>
            <w:r>
              <w:rPr>
                <w:rFonts w:ascii="仿宋" w:eastAsia="仿宋" w:hAnsi="仿宋" w:hint="eastAsia"/>
                <w:szCs w:val="21"/>
              </w:rPr>
              <w:t>字电路与逻辑</w:t>
            </w:r>
            <w:r>
              <w:rPr>
                <w:rFonts w:ascii="仿宋" w:eastAsia="仿宋" w:hAnsi="仿宋"/>
                <w:szCs w:val="21"/>
              </w:rPr>
              <w:t>设计</w:t>
            </w:r>
          </w:p>
        </w:tc>
        <w:tc>
          <w:tcPr>
            <w:tcW w:w="1989" w:type="dxa"/>
            <w:vAlign w:val="center"/>
          </w:tcPr>
          <w:p w:rsidR="004A6E50" w:rsidRDefault="00F307B6">
            <w:pPr>
              <w:widowControl/>
              <w:snapToGrid w:val="0"/>
              <w:jc w:val="center"/>
              <w:rPr>
                <w:rFonts w:eastAsia="仿宋"/>
                <w:szCs w:val="21"/>
              </w:rPr>
            </w:pPr>
            <w:r>
              <w:rPr>
                <w:rFonts w:eastAsia="仿宋"/>
                <w:szCs w:val="21"/>
              </w:rPr>
              <w:t>Digital Circuit and Logic Design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Bdr>
                <w:top w:val="none" w:sz="0" w:space="1" w:color="auto"/>
                <w:left w:val="none" w:sz="0" w:space="4" w:color="auto"/>
                <w:right w:val="none" w:sz="0" w:space="4" w:color="auto"/>
              </w:pBdr>
              <w:jc w:val="center"/>
              <w:rPr>
                <w:rFonts w:ascii="仿宋" w:eastAsia="仿宋" w:hAnsi="仿宋"/>
                <w:bCs/>
                <w:szCs w:val="21"/>
              </w:rPr>
            </w:pPr>
            <w:r>
              <w:rPr>
                <w:rFonts w:ascii="仿宋" w:eastAsia="仿宋" w:hAnsi="仿宋" w:hint="eastAsia"/>
                <w:bCs/>
                <w:szCs w:val="21"/>
              </w:rPr>
              <w:t>HTML5</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HTML 5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jc w:val="center"/>
              <w:rPr>
                <w:rFonts w:ascii="仿宋" w:eastAsia="仿宋" w:hAnsi="仿宋" w:cs="楷体"/>
                <w:szCs w:val="21"/>
              </w:rPr>
            </w:pPr>
          </w:p>
        </w:tc>
        <w:tc>
          <w:tcPr>
            <w:tcW w:w="426" w:type="dxa"/>
          </w:tcPr>
          <w:p w:rsidR="004A6E50" w:rsidRDefault="004A6E50">
            <w:pPr>
              <w:jc w:val="center"/>
              <w:rPr>
                <w:rFonts w:ascii="仿宋" w:eastAsia="仿宋" w:hAnsi="仿宋" w:cs="楷体"/>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单片机原理及应用</w:t>
            </w:r>
          </w:p>
        </w:tc>
        <w:tc>
          <w:tcPr>
            <w:tcW w:w="1989" w:type="dxa"/>
            <w:vAlign w:val="center"/>
          </w:tcPr>
          <w:p w:rsidR="004A6E50" w:rsidRDefault="00F307B6">
            <w:pPr>
              <w:widowControl/>
              <w:snapToGrid w:val="0"/>
              <w:jc w:val="center"/>
              <w:rPr>
                <w:rFonts w:eastAsia="仿宋"/>
                <w:szCs w:val="21"/>
              </w:rPr>
            </w:pPr>
            <w:r>
              <w:rPr>
                <w:rFonts w:eastAsia="仿宋"/>
                <w:szCs w:val="21"/>
              </w:rPr>
              <w:t>foundation and application of microcontroller</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ind w:firstLineChars="20" w:firstLine="42"/>
              <w:jc w:val="center"/>
              <w:rPr>
                <w:rFonts w:ascii="仿宋" w:eastAsia="仿宋" w:hAnsi="仿宋"/>
                <w:bCs/>
                <w:szCs w:val="21"/>
              </w:rPr>
            </w:pPr>
            <w:r>
              <w:rPr>
                <w:rFonts w:ascii="仿宋" w:eastAsia="仿宋" w:hAnsi="仿宋" w:hint="eastAsia"/>
                <w:bCs/>
                <w:szCs w:val="21"/>
              </w:rPr>
              <w:t>JavaScript</w:t>
            </w:r>
            <w:r>
              <w:rPr>
                <w:rFonts w:ascii="仿宋" w:eastAsia="仿宋" w:hAnsi="仿宋" w:hint="eastAsia"/>
                <w:bCs/>
                <w:szCs w:val="21"/>
              </w:rPr>
              <w:t>编程技术</w:t>
            </w:r>
          </w:p>
        </w:tc>
        <w:tc>
          <w:tcPr>
            <w:tcW w:w="1989" w:type="dxa"/>
            <w:vAlign w:val="center"/>
          </w:tcPr>
          <w:p w:rsidR="004A6E50" w:rsidRDefault="00F307B6">
            <w:pPr>
              <w:jc w:val="center"/>
              <w:rPr>
                <w:rFonts w:eastAsia="仿宋"/>
                <w:bCs/>
                <w:szCs w:val="21"/>
              </w:rPr>
            </w:pPr>
            <w:r>
              <w:rPr>
                <w:rFonts w:eastAsia="仿宋"/>
                <w:bCs/>
                <w:szCs w:val="21"/>
              </w:rPr>
              <w:t>JavaScript Programming Technology</w:t>
            </w:r>
          </w:p>
        </w:tc>
        <w:tc>
          <w:tcPr>
            <w:tcW w:w="426" w:type="dxa"/>
            <w:vAlign w:val="center"/>
          </w:tcPr>
          <w:p w:rsidR="004A6E50" w:rsidRDefault="00F307B6">
            <w:pPr>
              <w:widowControl/>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snapToGrid w:val="0"/>
              <w:jc w:val="center"/>
              <w:rPr>
                <w:rFonts w:ascii="仿宋" w:eastAsia="仿宋" w:hAnsi="仿宋"/>
                <w:szCs w:val="21"/>
              </w:rPr>
            </w:pPr>
          </w:p>
        </w:tc>
        <w:tc>
          <w:tcPr>
            <w:tcW w:w="397"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snapToGrid w:val="0"/>
              <w:jc w:val="center"/>
              <w:rPr>
                <w:rFonts w:ascii="仿宋" w:eastAsia="仿宋" w:hAnsi="仿宋"/>
                <w:szCs w:val="21"/>
              </w:rPr>
            </w:pPr>
          </w:p>
        </w:tc>
        <w:tc>
          <w:tcPr>
            <w:tcW w:w="474"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嵌入式系统与应用</w:t>
            </w:r>
          </w:p>
        </w:tc>
        <w:tc>
          <w:tcPr>
            <w:tcW w:w="1989" w:type="dxa"/>
            <w:vAlign w:val="center"/>
          </w:tcPr>
          <w:p w:rsidR="004A6E50" w:rsidRDefault="00F307B6">
            <w:pPr>
              <w:widowControl/>
              <w:snapToGrid w:val="0"/>
              <w:jc w:val="center"/>
              <w:rPr>
                <w:rFonts w:eastAsia="仿宋"/>
                <w:szCs w:val="21"/>
              </w:rPr>
            </w:pPr>
            <w:r>
              <w:rPr>
                <w:rFonts w:eastAsia="仿宋"/>
                <w:szCs w:val="21"/>
              </w:rPr>
              <w:t>Embedded System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301"/>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 w:val="21"/>
                <w:szCs w:val="21"/>
              </w:rPr>
            </w:pPr>
            <w:r>
              <w:rPr>
                <w:rFonts w:ascii="仿宋" w:eastAsia="仿宋" w:hAnsi="仿宋"/>
                <w:sz w:val="21"/>
                <w:szCs w:val="21"/>
              </w:rPr>
              <w:t>编译原理</w:t>
            </w:r>
          </w:p>
        </w:tc>
        <w:tc>
          <w:tcPr>
            <w:tcW w:w="1989" w:type="dxa"/>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 w:val="21"/>
                <w:szCs w:val="21"/>
              </w:rPr>
            </w:pPr>
            <w:r>
              <w:rPr>
                <w:rFonts w:eastAsia="仿宋"/>
                <w:sz w:val="21"/>
                <w:szCs w:val="21"/>
              </w:rPr>
              <w:t>Compiling Principle</w:t>
            </w:r>
          </w:p>
        </w:tc>
        <w:tc>
          <w:tcPr>
            <w:tcW w:w="426"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3</w:t>
            </w:r>
          </w:p>
        </w:tc>
        <w:tc>
          <w:tcPr>
            <w:tcW w:w="708"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eastAsia="仿宋"/>
                <w:szCs w:val="18"/>
              </w:rPr>
            </w:pPr>
            <w:r>
              <w:rPr>
                <w:rFonts w:eastAsia="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54</w:t>
            </w:r>
          </w:p>
        </w:tc>
        <w:tc>
          <w:tcPr>
            <w:tcW w:w="709"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hint="eastAsia"/>
                <w:szCs w:val="18"/>
              </w:rPr>
              <w:t>0</w:t>
            </w: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397"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74" w:type="dxa"/>
            <w:vAlign w:val="center"/>
          </w:tcPr>
          <w:p w:rsidR="004A6E50" w:rsidRDefault="004A6E50">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p>
        </w:tc>
        <w:tc>
          <w:tcPr>
            <w:tcW w:w="425" w:type="dxa"/>
            <w:vAlign w:val="center"/>
          </w:tcPr>
          <w:p w:rsidR="004A6E50" w:rsidRDefault="00F307B6">
            <w:pPr>
              <w:pStyle w:val="a7"/>
              <w:widowControl/>
              <w:pBdr>
                <w:top w:val="none" w:sz="0" w:space="0" w:color="auto"/>
                <w:left w:val="none" w:sz="0" w:space="0" w:color="auto"/>
                <w:bottom w:val="none" w:sz="0" w:space="0" w:color="auto"/>
                <w:right w:val="none" w:sz="0" w:space="0" w:color="auto"/>
              </w:pBdr>
              <w:tabs>
                <w:tab w:val="clear" w:pos="4153"/>
                <w:tab w:val="clear" w:pos="8306"/>
              </w:tabs>
              <w:snapToGrid/>
              <w:jc w:val="center"/>
              <w:rPr>
                <w:rFonts w:ascii="仿宋" w:eastAsia="仿宋" w:hAnsi="仿宋"/>
                <w:szCs w:val="18"/>
              </w:rPr>
            </w:pPr>
            <w:r>
              <w:rPr>
                <w:rFonts w:ascii="仿宋" w:eastAsia="仿宋" w:hAnsi="仿宋"/>
                <w:szCs w:val="18"/>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bCs/>
                <w:szCs w:val="21"/>
              </w:rPr>
            </w:pPr>
            <w:r>
              <w:rPr>
                <w:rFonts w:ascii="仿宋" w:eastAsia="仿宋" w:hAnsi="仿宋" w:hint="eastAsia"/>
                <w:szCs w:val="21"/>
              </w:rPr>
              <w:t>MySQL</w:t>
            </w:r>
            <w:r>
              <w:rPr>
                <w:rFonts w:ascii="仿宋" w:eastAsia="仿宋" w:hAnsi="仿宋" w:hint="eastAsia"/>
                <w:szCs w:val="21"/>
              </w:rPr>
              <w:t>数据库应用</w:t>
            </w:r>
          </w:p>
        </w:tc>
        <w:tc>
          <w:tcPr>
            <w:tcW w:w="1989" w:type="dxa"/>
            <w:vAlign w:val="center"/>
          </w:tcPr>
          <w:p w:rsidR="004A6E50" w:rsidRDefault="00F307B6">
            <w:pPr>
              <w:jc w:val="center"/>
              <w:rPr>
                <w:rFonts w:eastAsia="仿宋"/>
                <w:bCs/>
                <w:szCs w:val="21"/>
              </w:rPr>
            </w:pPr>
            <w:r>
              <w:rPr>
                <w:rFonts w:eastAsia="仿宋"/>
                <w:szCs w:val="21"/>
              </w:rPr>
              <w:t>MySQL Database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snapToGrid w:val="0"/>
              <w:jc w:val="center"/>
              <w:rPr>
                <w:rFonts w:eastAsia="仿宋"/>
                <w:szCs w:val="21"/>
              </w:rPr>
            </w:pPr>
            <w:r>
              <w:rPr>
                <w:rFonts w:eastAsia="仿宋"/>
                <w:szCs w:val="21"/>
              </w:rPr>
              <w:t>36</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12</w:t>
            </w:r>
          </w:p>
        </w:tc>
        <w:tc>
          <w:tcPr>
            <w:tcW w:w="709" w:type="dxa"/>
            <w:vAlign w:val="center"/>
          </w:tcPr>
          <w:p w:rsidR="004A6E50" w:rsidRDefault="00F307B6">
            <w:pPr>
              <w:widowControl/>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74"/>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电子商务</w:t>
            </w:r>
          </w:p>
        </w:tc>
        <w:tc>
          <w:tcPr>
            <w:tcW w:w="1989" w:type="dxa"/>
            <w:vAlign w:val="center"/>
          </w:tcPr>
          <w:p w:rsidR="004A6E50" w:rsidRDefault="00F307B6">
            <w:pPr>
              <w:jc w:val="center"/>
              <w:rPr>
                <w:rFonts w:eastAsia="仿宋"/>
                <w:szCs w:val="21"/>
              </w:rPr>
            </w:pPr>
            <w:r>
              <w:rPr>
                <w:rFonts w:eastAsia="仿宋"/>
                <w:szCs w:val="21"/>
              </w:rPr>
              <w:t>Electronic Commerce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tcPr>
          <w:p w:rsidR="004A6E50" w:rsidRDefault="004A6E50">
            <w:pPr>
              <w:widowControl/>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jc w:val="center"/>
              <w:rPr>
                <w:rFonts w:ascii="仿宋" w:eastAsia="仿宋" w:hAnsi="仿宋"/>
                <w:szCs w:val="21"/>
              </w:rPr>
            </w:pPr>
            <w:r>
              <w:rPr>
                <w:rFonts w:ascii="仿宋" w:eastAsia="仿宋" w:hAnsi="仿宋" w:hint="eastAsia"/>
                <w:szCs w:val="21"/>
              </w:rPr>
              <w:t>计算机系统结构</w:t>
            </w:r>
          </w:p>
        </w:tc>
        <w:tc>
          <w:tcPr>
            <w:tcW w:w="1989" w:type="dxa"/>
            <w:vAlign w:val="center"/>
          </w:tcPr>
          <w:p w:rsidR="004A6E50" w:rsidRDefault="00F307B6">
            <w:pPr>
              <w:jc w:val="center"/>
              <w:rPr>
                <w:rFonts w:eastAsia="仿宋"/>
                <w:szCs w:val="21"/>
              </w:rPr>
            </w:pPr>
            <w:r>
              <w:rPr>
                <w:rFonts w:eastAsia="仿宋"/>
                <w:szCs w:val="21"/>
              </w:rPr>
              <w:t>Computer System</w:t>
            </w:r>
            <w:r>
              <w:rPr>
                <w:szCs w:val="21"/>
              </w:rPr>
              <w:t> </w:t>
            </w:r>
            <w:r>
              <w:rPr>
                <w:rFonts w:eastAsia="仿宋"/>
                <w:szCs w:val="21"/>
              </w:rPr>
              <w:t>Structure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3</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大数据与</w:t>
            </w:r>
            <w:proofErr w:type="gramStart"/>
            <w:r>
              <w:rPr>
                <w:rFonts w:ascii="仿宋" w:eastAsia="仿宋" w:hAnsi="仿宋" w:hint="eastAsia"/>
                <w:szCs w:val="21"/>
              </w:rPr>
              <w:t>云计算</w:t>
            </w:r>
            <w:proofErr w:type="gramEnd"/>
          </w:p>
        </w:tc>
        <w:tc>
          <w:tcPr>
            <w:tcW w:w="1989" w:type="dxa"/>
            <w:vAlign w:val="center"/>
          </w:tcPr>
          <w:p w:rsidR="004A6E50" w:rsidRDefault="00F307B6">
            <w:pPr>
              <w:jc w:val="center"/>
              <w:rPr>
                <w:rFonts w:eastAsia="仿宋"/>
                <w:szCs w:val="21"/>
              </w:rPr>
            </w:pPr>
            <w:r>
              <w:rPr>
                <w:rFonts w:eastAsia="仿宋"/>
                <w:szCs w:val="21"/>
              </w:rPr>
              <w:t xml:space="preserve">Big Data and </w:t>
            </w:r>
            <w:hyperlink r:id="rId31" w:history="1">
              <w:r>
                <w:rPr>
                  <w:rFonts w:eastAsia="仿宋"/>
                  <w:szCs w:val="21"/>
                </w:rPr>
                <w:t>Cloud Computing</w:t>
              </w:r>
            </w:hyperlink>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物联网技术</w:t>
            </w:r>
            <w:r>
              <w:rPr>
                <w:rFonts w:ascii="仿宋" w:eastAsia="仿宋" w:hAnsi="仿宋" w:hint="eastAsia"/>
                <w:szCs w:val="21"/>
              </w:rPr>
              <w:t>及应用</w:t>
            </w:r>
          </w:p>
        </w:tc>
        <w:tc>
          <w:tcPr>
            <w:tcW w:w="1989" w:type="dxa"/>
            <w:vAlign w:val="center"/>
          </w:tcPr>
          <w:p w:rsidR="004A6E50" w:rsidRDefault="00F307B6">
            <w:pPr>
              <w:jc w:val="center"/>
              <w:rPr>
                <w:rFonts w:eastAsia="仿宋"/>
                <w:szCs w:val="21"/>
              </w:rPr>
            </w:pPr>
            <w:r>
              <w:rPr>
                <w:rFonts w:eastAsia="仿宋"/>
                <w:szCs w:val="21"/>
              </w:rPr>
              <w:t>Internet of Things Technology and Application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信息安全技术</w:t>
            </w:r>
          </w:p>
        </w:tc>
        <w:tc>
          <w:tcPr>
            <w:tcW w:w="1989" w:type="dxa"/>
            <w:vAlign w:val="center"/>
          </w:tcPr>
          <w:p w:rsidR="004A6E50" w:rsidRDefault="00F307B6">
            <w:pPr>
              <w:jc w:val="center"/>
              <w:rPr>
                <w:rFonts w:eastAsia="仿宋"/>
                <w:szCs w:val="21"/>
              </w:rPr>
            </w:pPr>
            <w:r>
              <w:rPr>
                <w:rFonts w:eastAsia="仿宋"/>
                <w:szCs w:val="21"/>
              </w:rPr>
              <w:t>Information Security Technology</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szCs w:val="21"/>
              </w:rPr>
              <w:t>2</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snapToGrid w:val="0"/>
              <w:jc w:val="center"/>
              <w:rPr>
                <w:rFonts w:ascii="仿宋" w:eastAsia="仿宋" w:hAnsi="仿宋"/>
                <w:bCs/>
                <w:szCs w:val="21"/>
              </w:rPr>
            </w:pPr>
            <w:r>
              <w:rPr>
                <w:rFonts w:ascii="仿宋" w:eastAsia="仿宋" w:hAnsi="仿宋" w:hint="eastAsia"/>
                <w:bCs/>
                <w:szCs w:val="21"/>
              </w:rPr>
              <w:t>计算机视觉及应用</w:t>
            </w:r>
          </w:p>
          <w:p w:rsidR="004A6E50" w:rsidRDefault="004A6E50">
            <w:pPr>
              <w:pStyle w:val="a8"/>
              <w:widowControl/>
              <w:jc w:val="center"/>
              <w:rPr>
                <w:rFonts w:ascii="仿宋" w:eastAsia="仿宋" w:hAnsi="仿宋"/>
                <w:sz w:val="21"/>
                <w:szCs w:val="21"/>
              </w:rPr>
            </w:pPr>
          </w:p>
        </w:tc>
        <w:tc>
          <w:tcPr>
            <w:tcW w:w="1989" w:type="dxa"/>
            <w:vAlign w:val="center"/>
          </w:tcPr>
          <w:p w:rsidR="004A6E50" w:rsidRDefault="00F307B6">
            <w:pPr>
              <w:jc w:val="center"/>
              <w:rPr>
                <w:rFonts w:eastAsia="仿宋"/>
                <w:szCs w:val="21"/>
              </w:rPr>
            </w:pPr>
            <w:r>
              <w:rPr>
                <w:rFonts w:eastAsia="仿宋"/>
                <w:szCs w:val="21"/>
              </w:rPr>
              <w:t xml:space="preserve">Computer </w:t>
            </w:r>
            <w:r>
              <w:rPr>
                <w:rFonts w:eastAsia="仿宋"/>
                <w:szCs w:val="21"/>
              </w:rPr>
              <w:t>Vision and Application</w:t>
            </w:r>
          </w:p>
        </w:tc>
        <w:tc>
          <w:tcPr>
            <w:tcW w:w="426"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 w:val="21"/>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12</w:t>
            </w:r>
          </w:p>
        </w:tc>
        <w:tc>
          <w:tcPr>
            <w:tcW w:w="709"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24</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 w:val="21"/>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Python</w:t>
            </w:r>
            <w:r>
              <w:rPr>
                <w:rFonts w:ascii="仿宋" w:eastAsia="仿宋" w:hAnsi="仿宋" w:hint="eastAsia"/>
                <w:szCs w:val="21"/>
              </w:rPr>
              <w:t>程序设计</w:t>
            </w:r>
          </w:p>
        </w:tc>
        <w:tc>
          <w:tcPr>
            <w:tcW w:w="1989" w:type="dxa"/>
            <w:vAlign w:val="center"/>
          </w:tcPr>
          <w:p w:rsidR="004A6E50" w:rsidRDefault="00F307B6">
            <w:pPr>
              <w:jc w:val="center"/>
              <w:rPr>
                <w:rFonts w:eastAsia="仿宋"/>
                <w:szCs w:val="21"/>
              </w:rPr>
            </w:pPr>
            <w:r>
              <w:rPr>
                <w:rFonts w:eastAsia="仿宋"/>
                <w:bCs/>
                <w:szCs w:val="21"/>
              </w:rPr>
              <w:t>Python</w:t>
            </w:r>
            <w:r>
              <w:rPr>
                <w:rFonts w:eastAsia="仿宋"/>
                <w:szCs w:val="21"/>
              </w:rPr>
              <w:t xml:space="preserve"> Programming</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54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Java EE</w:t>
            </w:r>
            <w:r>
              <w:rPr>
                <w:rFonts w:ascii="仿宋" w:eastAsia="仿宋" w:hAnsi="仿宋" w:hint="eastAsia"/>
                <w:szCs w:val="21"/>
              </w:rPr>
              <w:t>开发</w:t>
            </w:r>
          </w:p>
        </w:tc>
        <w:tc>
          <w:tcPr>
            <w:tcW w:w="1989" w:type="dxa"/>
            <w:vAlign w:val="center"/>
          </w:tcPr>
          <w:p w:rsidR="004A6E50" w:rsidRDefault="00F307B6">
            <w:pPr>
              <w:jc w:val="center"/>
              <w:rPr>
                <w:rFonts w:eastAsia="仿宋"/>
                <w:szCs w:val="21"/>
              </w:rPr>
            </w:pPr>
            <w:r>
              <w:rPr>
                <w:rFonts w:eastAsia="仿宋"/>
                <w:szCs w:val="21"/>
              </w:rPr>
              <w:t xml:space="preserve">Java EE </w:t>
            </w:r>
            <w:r>
              <w:rPr>
                <w:szCs w:val="21"/>
              </w:rPr>
              <w:t> </w:t>
            </w:r>
            <w:r>
              <w:rPr>
                <w:rFonts w:eastAsia="仿宋"/>
                <w:szCs w:val="21"/>
              </w:rPr>
              <w:t>Development</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36</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18</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3</w:t>
            </w: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企业家论坛</w:t>
            </w:r>
          </w:p>
        </w:tc>
        <w:tc>
          <w:tcPr>
            <w:tcW w:w="1989" w:type="dxa"/>
            <w:vAlign w:val="center"/>
          </w:tcPr>
          <w:p w:rsidR="004A6E50" w:rsidRDefault="00F307B6">
            <w:pPr>
              <w:jc w:val="center"/>
              <w:rPr>
                <w:rFonts w:eastAsia="仿宋"/>
                <w:szCs w:val="21"/>
              </w:rPr>
            </w:pPr>
            <w:r>
              <w:rPr>
                <w:rFonts w:eastAsia="仿宋"/>
                <w:szCs w:val="21"/>
              </w:rPr>
              <w:t>Business Forum</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创新创业项目及学科竞赛</w:t>
            </w:r>
          </w:p>
        </w:tc>
        <w:tc>
          <w:tcPr>
            <w:tcW w:w="1989" w:type="dxa"/>
            <w:vAlign w:val="center"/>
          </w:tcPr>
          <w:p w:rsidR="004A6E50" w:rsidRDefault="00F307B6">
            <w:pPr>
              <w:jc w:val="center"/>
              <w:rPr>
                <w:rFonts w:eastAsia="仿宋"/>
                <w:szCs w:val="21"/>
              </w:rPr>
            </w:pPr>
            <w:r>
              <w:rPr>
                <w:rFonts w:eastAsia="仿宋"/>
                <w:szCs w:val="21"/>
              </w:rPr>
              <w:t xml:space="preserve">Innovative Entrepreneurship Programs and </w:t>
            </w:r>
            <w:r>
              <w:rPr>
                <w:rFonts w:eastAsia="仿宋"/>
                <w:szCs w:val="21"/>
              </w:rPr>
              <w:t>Disciplines Competition</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1</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企业项目实践</w:t>
            </w:r>
          </w:p>
        </w:tc>
        <w:tc>
          <w:tcPr>
            <w:tcW w:w="1989" w:type="dxa"/>
            <w:vAlign w:val="center"/>
          </w:tcPr>
          <w:p w:rsidR="004A6E50" w:rsidRDefault="00F307B6">
            <w:pPr>
              <w:jc w:val="center"/>
              <w:rPr>
                <w:rFonts w:eastAsia="仿宋"/>
                <w:szCs w:val="21"/>
              </w:rPr>
            </w:pPr>
            <w:r>
              <w:rPr>
                <w:rFonts w:eastAsia="仿宋"/>
                <w:szCs w:val="21"/>
              </w:rPr>
              <w:t>Enterprise Project Practice</w:t>
            </w: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1</w:t>
            </w:r>
          </w:p>
        </w:tc>
        <w:tc>
          <w:tcPr>
            <w:tcW w:w="708" w:type="dxa"/>
            <w:vAlign w:val="center"/>
          </w:tcPr>
          <w:p w:rsidR="004A6E50" w:rsidRDefault="00F307B6">
            <w:pPr>
              <w:widowControl/>
              <w:pBdr>
                <w:top w:val="none" w:sz="0" w:space="1" w:color="auto"/>
                <w:left w:val="none" w:sz="0" w:space="4" w:color="auto"/>
                <w:right w:val="none" w:sz="0" w:space="4" w:color="auto"/>
              </w:pBdr>
              <w:snapToGrid w:val="0"/>
              <w:jc w:val="center"/>
              <w:rPr>
                <w:rFonts w:eastAsia="仿宋"/>
                <w:szCs w:val="21"/>
              </w:rPr>
            </w:pPr>
            <w:r>
              <w:rPr>
                <w:rFonts w:eastAsia="仿宋"/>
                <w:szCs w:val="21"/>
              </w:rPr>
              <w:t>24</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0</w:t>
            </w:r>
          </w:p>
        </w:tc>
        <w:tc>
          <w:tcPr>
            <w:tcW w:w="709"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24</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397"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F307B6">
            <w:pPr>
              <w:widowControl/>
              <w:pBdr>
                <w:top w:val="none" w:sz="0" w:space="1" w:color="auto"/>
                <w:left w:val="none" w:sz="0" w:space="4" w:color="auto"/>
                <w:right w:val="none" w:sz="0" w:space="4" w:color="auto"/>
              </w:pBdr>
              <w:snapToGrid w:val="0"/>
              <w:jc w:val="center"/>
              <w:rPr>
                <w:rFonts w:ascii="仿宋" w:eastAsia="仿宋" w:hAnsi="仿宋"/>
                <w:szCs w:val="21"/>
              </w:rPr>
            </w:pPr>
            <w:r>
              <w:rPr>
                <w:rFonts w:ascii="仿宋" w:eastAsia="仿宋" w:hAnsi="仿宋" w:hint="eastAsia"/>
                <w:szCs w:val="21"/>
              </w:rPr>
              <w:t>6(1-4</w:t>
            </w:r>
            <w:r>
              <w:rPr>
                <w:rFonts w:ascii="仿宋" w:eastAsia="仿宋" w:hAnsi="仿宋" w:hint="eastAsia"/>
                <w:szCs w:val="21"/>
              </w:rPr>
              <w:t>周</w:t>
            </w:r>
            <w:r>
              <w:rPr>
                <w:rFonts w:ascii="仿宋" w:eastAsia="仿宋" w:hAnsi="仿宋" w:hint="eastAsia"/>
                <w:szCs w:val="21"/>
              </w:rPr>
              <w:t>)</w:t>
            </w: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bCs/>
                <w:szCs w:val="21"/>
              </w:rPr>
            </w:pPr>
            <w:r>
              <w:rPr>
                <w:rFonts w:ascii="仿宋" w:eastAsia="仿宋" w:hAnsi="仿宋" w:hint="eastAsia"/>
                <w:sz w:val="21"/>
                <w:szCs w:val="21"/>
              </w:rPr>
              <w:t>大学人文基础</w:t>
            </w:r>
          </w:p>
        </w:tc>
        <w:tc>
          <w:tcPr>
            <w:tcW w:w="1989" w:type="dxa"/>
            <w:vAlign w:val="center"/>
          </w:tcPr>
          <w:p w:rsidR="004A6E50" w:rsidRDefault="00F307B6">
            <w:pPr>
              <w:jc w:val="center"/>
              <w:rPr>
                <w:rFonts w:eastAsia="仿宋"/>
                <w:szCs w:val="21"/>
              </w:rPr>
            </w:pPr>
            <w:r>
              <w:rPr>
                <w:rFonts w:eastAsia="仿宋"/>
                <w:szCs w:val="21"/>
              </w:rPr>
              <w:t>Foundation of University Humanity</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5" w:type="dxa"/>
            <w:vAlign w:val="center"/>
          </w:tcPr>
          <w:p w:rsidR="004A6E50" w:rsidRDefault="004A6E50">
            <w:pPr>
              <w:widowControl/>
              <w:pBdr>
                <w:top w:val="none" w:sz="0" w:space="1" w:color="auto"/>
                <w:left w:val="none" w:sz="0" w:space="4" w:color="auto"/>
                <w:right w:val="none" w:sz="0" w:space="4" w:color="auto"/>
              </w:pBdr>
              <w:snapToGrid w:val="0"/>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85"/>
        </w:trPr>
        <w:tc>
          <w:tcPr>
            <w:tcW w:w="1244" w:type="dxa"/>
            <w:gridSpan w:val="2"/>
            <w:vMerge/>
          </w:tcPr>
          <w:p w:rsidR="004A6E50" w:rsidRDefault="004A6E50">
            <w:pPr>
              <w:jc w:val="center"/>
              <w:rPr>
                <w:rFonts w:ascii="仿宋" w:eastAsia="仿宋" w:hAnsi="仿宋" w:cs="楷体"/>
                <w:szCs w:val="21"/>
              </w:rPr>
            </w:pPr>
          </w:p>
        </w:tc>
        <w:tc>
          <w:tcPr>
            <w:tcW w:w="1298"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管理学基础</w:t>
            </w:r>
          </w:p>
        </w:tc>
        <w:tc>
          <w:tcPr>
            <w:tcW w:w="1989" w:type="dxa"/>
            <w:vAlign w:val="center"/>
          </w:tcPr>
          <w:p w:rsidR="004A6E50" w:rsidRDefault="00F307B6">
            <w:pPr>
              <w:jc w:val="center"/>
              <w:rPr>
                <w:rFonts w:eastAsia="仿宋"/>
                <w:szCs w:val="21"/>
              </w:rPr>
            </w:pPr>
            <w:r>
              <w:rPr>
                <w:rFonts w:eastAsia="仿宋"/>
                <w:szCs w:val="21"/>
              </w:rPr>
              <w:t>Foundations of  Management</w:t>
            </w:r>
          </w:p>
        </w:tc>
        <w:tc>
          <w:tcPr>
            <w:tcW w:w="426"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2</w:t>
            </w:r>
          </w:p>
        </w:tc>
        <w:tc>
          <w:tcPr>
            <w:tcW w:w="708" w:type="dxa"/>
            <w:vAlign w:val="center"/>
          </w:tcPr>
          <w:p w:rsidR="004A6E50" w:rsidRDefault="00F307B6">
            <w:pPr>
              <w:pStyle w:val="a8"/>
              <w:widowControl/>
              <w:jc w:val="center"/>
              <w:rPr>
                <w:rFonts w:ascii="Times New Roman" w:eastAsia="仿宋" w:hAnsi="Times New Roman"/>
                <w:szCs w:val="21"/>
              </w:rPr>
            </w:pPr>
            <w:r>
              <w:rPr>
                <w:rFonts w:ascii="Times New Roman" w:eastAsia="仿宋" w:hAnsi="Times New Roman"/>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36</w:t>
            </w:r>
          </w:p>
        </w:tc>
        <w:tc>
          <w:tcPr>
            <w:tcW w:w="709"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0</w:t>
            </w:r>
          </w:p>
        </w:tc>
        <w:tc>
          <w:tcPr>
            <w:tcW w:w="425" w:type="dxa"/>
            <w:vAlign w:val="center"/>
          </w:tcPr>
          <w:p w:rsidR="004A6E50" w:rsidRDefault="004A6E50">
            <w:pPr>
              <w:pStyle w:val="a8"/>
              <w:widowControl/>
              <w:jc w:val="center"/>
              <w:rPr>
                <w:rFonts w:ascii="仿宋" w:eastAsia="仿宋" w:hAnsi="仿宋"/>
                <w:szCs w:val="21"/>
              </w:rPr>
            </w:pPr>
          </w:p>
        </w:tc>
        <w:tc>
          <w:tcPr>
            <w:tcW w:w="397"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74" w:type="dxa"/>
            <w:vAlign w:val="center"/>
          </w:tcPr>
          <w:p w:rsidR="004A6E50" w:rsidRDefault="00F307B6">
            <w:pPr>
              <w:pStyle w:val="a8"/>
              <w:widowControl/>
              <w:jc w:val="center"/>
              <w:rPr>
                <w:rFonts w:ascii="仿宋" w:eastAsia="仿宋" w:hAnsi="仿宋"/>
                <w:szCs w:val="21"/>
              </w:rPr>
            </w:pPr>
            <w:r>
              <w:rPr>
                <w:rFonts w:ascii="仿宋" w:eastAsia="仿宋" w:hAnsi="仿宋" w:hint="eastAsia"/>
                <w:sz w:val="21"/>
                <w:szCs w:val="21"/>
              </w:rPr>
              <w:t>2</w:t>
            </w:r>
          </w:p>
        </w:tc>
        <w:tc>
          <w:tcPr>
            <w:tcW w:w="425" w:type="dxa"/>
            <w:vAlign w:val="center"/>
          </w:tcPr>
          <w:p w:rsidR="004A6E50" w:rsidRDefault="004A6E50">
            <w:pPr>
              <w:pStyle w:val="a8"/>
              <w:widowControl/>
              <w:jc w:val="center"/>
              <w:rPr>
                <w:rFonts w:ascii="仿宋" w:eastAsia="仿宋" w:hAnsi="仿宋"/>
                <w:szCs w:val="21"/>
              </w:rPr>
            </w:pPr>
          </w:p>
        </w:tc>
        <w:tc>
          <w:tcPr>
            <w:tcW w:w="425" w:type="dxa"/>
            <w:vAlign w:val="center"/>
          </w:tcPr>
          <w:p w:rsidR="004A6E50" w:rsidRDefault="004A6E50">
            <w:pPr>
              <w:pStyle w:val="a8"/>
              <w:widowControl/>
              <w:jc w:val="center"/>
              <w:rPr>
                <w:rFonts w:ascii="仿宋" w:eastAsia="仿宋" w:hAnsi="仿宋"/>
                <w:szCs w:val="21"/>
              </w:rPr>
            </w:pPr>
          </w:p>
        </w:tc>
        <w:tc>
          <w:tcPr>
            <w:tcW w:w="426" w:type="dxa"/>
            <w:vAlign w:val="center"/>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c>
          <w:tcPr>
            <w:tcW w:w="425" w:type="dxa"/>
          </w:tcPr>
          <w:p w:rsidR="004A6E50" w:rsidRDefault="004A6E50">
            <w:pPr>
              <w:pBdr>
                <w:top w:val="none" w:sz="0" w:space="1" w:color="auto"/>
                <w:left w:val="none" w:sz="0" w:space="4" w:color="auto"/>
                <w:right w:val="none" w:sz="0" w:space="4" w:color="auto"/>
              </w:pBdr>
              <w:jc w:val="center"/>
              <w:rPr>
                <w:rFonts w:ascii="仿宋" w:eastAsia="仿宋" w:hAnsi="仿宋"/>
                <w:szCs w:val="21"/>
              </w:rPr>
            </w:pPr>
          </w:p>
        </w:tc>
      </w:tr>
      <w:tr w:rsidR="004A6E50">
        <w:trPr>
          <w:trHeight w:val="256"/>
        </w:trPr>
        <w:tc>
          <w:tcPr>
            <w:tcW w:w="1244" w:type="dxa"/>
            <w:gridSpan w:val="2"/>
            <w:vMerge/>
          </w:tcPr>
          <w:p w:rsidR="004A6E50" w:rsidRDefault="004A6E50">
            <w:pPr>
              <w:jc w:val="center"/>
              <w:rPr>
                <w:rFonts w:ascii="仿宋" w:eastAsia="仿宋" w:hAnsi="仿宋" w:cs="楷体"/>
                <w:szCs w:val="21"/>
              </w:rPr>
            </w:pPr>
          </w:p>
        </w:tc>
        <w:tc>
          <w:tcPr>
            <w:tcW w:w="3287" w:type="dxa"/>
            <w:gridSpan w:val="2"/>
          </w:tcPr>
          <w:p w:rsidR="004A6E50" w:rsidRDefault="00F307B6">
            <w:pPr>
              <w:widowControl/>
              <w:jc w:val="center"/>
              <w:textAlignment w:val="center"/>
              <w:rPr>
                <w:rFonts w:ascii="仿宋" w:eastAsia="仿宋" w:hAnsi="仿宋" w:cs="楷体"/>
                <w:szCs w:val="21"/>
              </w:rPr>
            </w:pPr>
            <w:r>
              <w:rPr>
                <w:rFonts w:ascii="仿宋" w:eastAsia="仿宋" w:hAnsi="仿宋" w:cs="楷体" w:hint="eastAsia"/>
                <w:kern w:val="0"/>
                <w:szCs w:val="21"/>
              </w:rPr>
              <w:t>合计</w:t>
            </w:r>
          </w:p>
        </w:tc>
        <w:tc>
          <w:tcPr>
            <w:tcW w:w="426" w:type="dxa"/>
            <w:vAlign w:val="center"/>
          </w:tcPr>
          <w:p w:rsidR="004A6E50" w:rsidRDefault="00F307B6">
            <w:pPr>
              <w:jc w:val="center"/>
              <w:rPr>
                <w:rFonts w:ascii="宋体" w:hAnsi="宋体" w:cs="宋体"/>
                <w:sz w:val="18"/>
                <w:szCs w:val="18"/>
              </w:rPr>
            </w:pPr>
            <w:r>
              <w:rPr>
                <w:rFonts w:hint="eastAsia"/>
                <w:sz w:val="18"/>
                <w:szCs w:val="18"/>
              </w:rPr>
              <w:t>51</w:t>
            </w:r>
          </w:p>
        </w:tc>
        <w:tc>
          <w:tcPr>
            <w:tcW w:w="708" w:type="dxa"/>
            <w:vAlign w:val="center"/>
          </w:tcPr>
          <w:p w:rsidR="004A6E50" w:rsidRDefault="00F307B6">
            <w:pPr>
              <w:jc w:val="center"/>
              <w:rPr>
                <w:rFonts w:ascii="宋体" w:hAnsi="宋体" w:cs="宋体"/>
                <w:sz w:val="18"/>
                <w:szCs w:val="18"/>
              </w:rPr>
            </w:pPr>
            <w:r>
              <w:rPr>
                <w:rFonts w:hint="eastAsia"/>
                <w:sz w:val="18"/>
                <w:szCs w:val="18"/>
              </w:rPr>
              <w:t>948</w:t>
            </w:r>
          </w:p>
        </w:tc>
        <w:tc>
          <w:tcPr>
            <w:tcW w:w="709" w:type="dxa"/>
            <w:vAlign w:val="center"/>
          </w:tcPr>
          <w:p w:rsidR="004A6E50" w:rsidRDefault="00F307B6">
            <w:pPr>
              <w:jc w:val="center"/>
              <w:rPr>
                <w:rFonts w:ascii="宋体" w:hAnsi="宋体" w:cs="宋体"/>
                <w:sz w:val="18"/>
                <w:szCs w:val="18"/>
              </w:rPr>
            </w:pPr>
            <w:r>
              <w:rPr>
                <w:rFonts w:hint="eastAsia"/>
                <w:sz w:val="18"/>
                <w:szCs w:val="18"/>
              </w:rPr>
              <w:t>570</w:t>
            </w:r>
          </w:p>
        </w:tc>
        <w:tc>
          <w:tcPr>
            <w:tcW w:w="709" w:type="dxa"/>
            <w:vAlign w:val="center"/>
          </w:tcPr>
          <w:p w:rsidR="004A6E50" w:rsidRDefault="00F307B6">
            <w:pPr>
              <w:jc w:val="center"/>
              <w:rPr>
                <w:rFonts w:ascii="宋体" w:hAnsi="宋体" w:cs="宋体"/>
                <w:sz w:val="18"/>
                <w:szCs w:val="18"/>
              </w:rPr>
            </w:pPr>
            <w:r>
              <w:rPr>
                <w:rFonts w:hint="eastAsia"/>
                <w:sz w:val="18"/>
                <w:szCs w:val="18"/>
              </w:rPr>
              <w:t>378</w:t>
            </w:r>
          </w:p>
        </w:tc>
        <w:tc>
          <w:tcPr>
            <w:tcW w:w="425" w:type="dxa"/>
            <w:vAlign w:val="center"/>
          </w:tcPr>
          <w:p w:rsidR="004A6E50" w:rsidRDefault="00F307B6">
            <w:pPr>
              <w:jc w:val="center"/>
              <w:rPr>
                <w:rFonts w:ascii="宋体" w:hAnsi="宋体" w:cs="宋体"/>
                <w:sz w:val="18"/>
                <w:szCs w:val="18"/>
              </w:rPr>
            </w:pPr>
            <w:r>
              <w:rPr>
                <w:rFonts w:hint="eastAsia"/>
                <w:sz w:val="18"/>
                <w:szCs w:val="18"/>
              </w:rPr>
              <w:t>3</w:t>
            </w:r>
          </w:p>
        </w:tc>
        <w:tc>
          <w:tcPr>
            <w:tcW w:w="397" w:type="dxa"/>
            <w:vAlign w:val="center"/>
          </w:tcPr>
          <w:p w:rsidR="004A6E50" w:rsidRDefault="00F307B6">
            <w:pPr>
              <w:jc w:val="center"/>
              <w:rPr>
                <w:rFonts w:ascii="宋体" w:hAnsi="宋体" w:cs="宋体"/>
                <w:sz w:val="18"/>
                <w:szCs w:val="18"/>
              </w:rPr>
            </w:pPr>
            <w:r>
              <w:rPr>
                <w:rFonts w:hint="eastAsia"/>
                <w:sz w:val="18"/>
                <w:szCs w:val="18"/>
              </w:rPr>
              <w:t>11</w:t>
            </w:r>
          </w:p>
        </w:tc>
        <w:tc>
          <w:tcPr>
            <w:tcW w:w="425" w:type="dxa"/>
            <w:vAlign w:val="center"/>
          </w:tcPr>
          <w:p w:rsidR="004A6E50" w:rsidRDefault="00F307B6">
            <w:pPr>
              <w:jc w:val="center"/>
              <w:rPr>
                <w:rFonts w:ascii="宋体" w:hAnsi="宋体" w:cs="宋体"/>
                <w:sz w:val="18"/>
                <w:szCs w:val="18"/>
              </w:rPr>
            </w:pPr>
            <w:r>
              <w:rPr>
                <w:rFonts w:hint="eastAsia"/>
                <w:sz w:val="18"/>
                <w:szCs w:val="18"/>
              </w:rPr>
              <w:t>9</w:t>
            </w:r>
          </w:p>
        </w:tc>
        <w:tc>
          <w:tcPr>
            <w:tcW w:w="474" w:type="dxa"/>
            <w:vAlign w:val="center"/>
          </w:tcPr>
          <w:p w:rsidR="004A6E50" w:rsidRDefault="00F307B6">
            <w:pPr>
              <w:jc w:val="center"/>
              <w:rPr>
                <w:rFonts w:ascii="宋体" w:hAnsi="宋体" w:cs="宋体"/>
                <w:sz w:val="18"/>
                <w:szCs w:val="18"/>
              </w:rPr>
            </w:pPr>
            <w:r>
              <w:rPr>
                <w:rFonts w:hint="eastAsia"/>
                <w:sz w:val="18"/>
                <w:szCs w:val="18"/>
              </w:rPr>
              <w:t>10</w:t>
            </w:r>
          </w:p>
        </w:tc>
        <w:tc>
          <w:tcPr>
            <w:tcW w:w="425" w:type="dxa"/>
            <w:vAlign w:val="center"/>
          </w:tcPr>
          <w:p w:rsidR="004A6E50" w:rsidRDefault="00F307B6">
            <w:pPr>
              <w:jc w:val="center"/>
              <w:rPr>
                <w:rFonts w:ascii="宋体" w:hAnsi="宋体" w:cs="宋体"/>
                <w:sz w:val="18"/>
                <w:szCs w:val="18"/>
              </w:rPr>
            </w:pPr>
            <w:r>
              <w:rPr>
                <w:rFonts w:hint="eastAsia"/>
                <w:sz w:val="18"/>
                <w:szCs w:val="18"/>
              </w:rPr>
              <w:t>16</w:t>
            </w:r>
          </w:p>
        </w:tc>
        <w:tc>
          <w:tcPr>
            <w:tcW w:w="425" w:type="dxa"/>
            <w:vAlign w:val="center"/>
          </w:tcPr>
          <w:p w:rsidR="004A6E50" w:rsidRDefault="00F307B6">
            <w:pPr>
              <w:jc w:val="center"/>
              <w:rPr>
                <w:rFonts w:ascii="宋体" w:hAnsi="宋体" w:cs="宋体"/>
                <w:sz w:val="18"/>
                <w:szCs w:val="18"/>
              </w:rPr>
            </w:pPr>
            <w:r>
              <w:rPr>
                <w:rFonts w:hint="eastAsia"/>
                <w:sz w:val="18"/>
                <w:szCs w:val="18"/>
              </w:rPr>
              <w:t>14</w:t>
            </w:r>
          </w:p>
        </w:tc>
        <w:tc>
          <w:tcPr>
            <w:tcW w:w="426" w:type="dxa"/>
            <w:vAlign w:val="center"/>
          </w:tcPr>
          <w:p w:rsidR="004A6E50" w:rsidRDefault="00F307B6">
            <w:pPr>
              <w:jc w:val="center"/>
              <w:rPr>
                <w:rFonts w:ascii="宋体" w:hAnsi="宋体" w:cs="宋体"/>
                <w:sz w:val="18"/>
                <w:szCs w:val="18"/>
              </w:rPr>
            </w:pPr>
            <w:r>
              <w:rPr>
                <w:rFonts w:hint="eastAsia"/>
                <w:sz w:val="18"/>
                <w:szCs w:val="18"/>
              </w:rPr>
              <w:t>12</w:t>
            </w:r>
          </w:p>
        </w:tc>
        <w:tc>
          <w:tcPr>
            <w:tcW w:w="425" w:type="dxa"/>
            <w:vAlign w:val="center"/>
          </w:tcPr>
          <w:p w:rsidR="004A6E50" w:rsidRDefault="00F307B6">
            <w:pPr>
              <w:jc w:val="center"/>
              <w:rPr>
                <w:rFonts w:ascii="宋体" w:hAnsi="宋体" w:cs="宋体"/>
                <w:sz w:val="18"/>
                <w:szCs w:val="18"/>
              </w:rPr>
            </w:pPr>
            <w:r>
              <w:rPr>
                <w:rFonts w:hint="eastAsia"/>
                <w:sz w:val="18"/>
                <w:szCs w:val="18"/>
              </w:rPr>
              <w:t>0</w:t>
            </w:r>
          </w:p>
        </w:tc>
      </w:tr>
    </w:tbl>
    <w:p w:rsidR="004A6E50" w:rsidRDefault="00F307B6">
      <w:pPr>
        <w:pStyle w:val="a4"/>
        <w:spacing w:line="400" w:lineRule="exact"/>
        <w:rPr>
          <w:rFonts w:ascii="仿宋" w:eastAsia="仿宋" w:hAnsi="仿宋" w:cs="Times New Roman"/>
        </w:rPr>
      </w:pPr>
      <w:r>
        <w:rPr>
          <w:rFonts w:ascii="仿宋" w:eastAsia="仿宋" w:hAnsi="仿宋" w:cs="Times New Roman" w:hint="eastAsia"/>
        </w:rPr>
        <w:t>备注：</w:t>
      </w:r>
      <w:r>
        <w:rPr>
          <w:rFonts w:ascii="仿宋" w:eastAsia="仿宋" w:hAnsi="仿宋" w:hint="eastAsia"/>
          <w:sz w:val="19"/>
        </w:rPr>
        <w:t>辅</w:t>
      </w:r>
      <w:proofErr w:type="gramStart"/>
      <w:r>
        <w:rPr>
          <w:rFonts w:ascii="仿宋" w:eastAsia="仿宋" w:hAnsi="仿宋" w:hint="eastAsia"/>
          <w:sz w:val="19"/>
        </w:rPr>
        <w:t>修学位</w:t>
      </w:r>
      <w:proofErr w:type="gramEnd"/>
      <w:r>
        <w:rPr>
          <w:rFonts w:ascii="仿宋" w:eastAsia="仿宋" w:hAnsi="仿宋" w:hint="eastAsia"/>
          <w:sz w:val="19"/>
        </w:rPr>
        <w:t>学分不低于</w:t>
      </w:r>
      <w:r>
        <w:rPr>
          <w:rFonts w:ascii="仿宋" w:eastAsia="仿宋" w:hAnsi="仿宋" w:hint="eastAsia"/>
          <w:sz w:val="19"/>
        </w:rPr>
        <w:t>60</w:t>
      </w:r>
      <w:r>
        <w:rPr>
          <w:rFonts w:ascii="仿宋" w:eastAsia="仿宋" w:hAnsi="仿宋" w:hint="eastAsia"/>
          <w:sz w:val="19"/>
        </w:rPr>
        <w:t>个学分，其中专业必修课不低于</w:t>
      </w:r>
      <w:r>
        <w:rPr>
          <w:rFonts w:ascii="仿宋" w:eastAsia="仿宋" w:hAnsi="仿宋"/>
          <w:sz w:val="19"/>
        </w:rPr>
        <w:t>49</w:t>
      </w:r>
      <w:r>
        <w:rPr>
          <w:rFonts w:ascii="仿宋" w:eastAsia="仿宋" w:hAnsi="仿宋" w:hint="eastAsia"/>
          <w:sz w:val="19"/>
        </w:rPr>
        <w:t>学分，专业选修课不低于</w:t>
      </w:r>
      <w:r>
        <w:rPr>
          <w:rFonts w:ascii="仿宋" w:eastAsia="仿宋" w:hAnsi="仿宋"/>
          <w:sz w:val="19"/>
        </w:rPr>
        <w:t>11</w:t>
      </w:r>
      <w:r>
        <w:rPr>
          <w:rFonts w:ascii="仿宋" w:eastAsia="仿宋" w:hAnsi="仿宋"/>
          <w:sz w:val="19"/>
        </w:rPr>
        <w:t>学分</w:t>
      </w:r>
      <w:r>
        <w:rPr>
          <w:rFonts w:ascii="仿宋" w:eastAsia="仿宋" w:hAnsi="仿宋" w:hint="eastAsia"/>
          <w:sz w:val="19"/>
        </w:rPr>
        <w:t>。</w:t>
      </w:r>
    </w:p>
    <w:p w:rsidR="004A6E50" w:rsidRDefault="004A6E50">
      <w:pPr>
        <w:pStyle w:val="a4"/>
        <w:spacing w:line="400" w:lineRule="exact"/>
        <w:rPr>
          <w:rFonts w:ascii="仿宋" w:eastAsia="仿宋" w:hAnsi="仿宋" w:cs="Times New Roman"/>
        </w:rPr>
      </w:pPr>
    </w:p>
    <w:p w:rsidR="004A6E50" w:rsidRDefault="004A6E50">
      <w:pPr>
        <w:rPr>
          <w:rFonts w:ascii="仿宋" w:eastAsia="仿宋" w:hAnsi="仿宋"/>
        </w:rPr>
      </w:pPr>
    </w:p>
    <w:p w:rsidR="004A6E50" w:rsidRDefault="00F307B6">
      <w:pPr>
        <w:pStyle w:val="a4"/>
        <w:spacing w:line="400" w:lineRule="exact"/>
        <w:rPr>
          <w:rFonts w:ascii="仿宋" w:eastAsia="仿宋" w:hAnsi="仿宋"/>
          <w:bCs w:val="0"/>
          <w:sz w:val="24"/>
          <w:szCs w:val="28"/>
        </w:rPr>
      </w:pPr>
      <w:r>
        <w:rPr>
          <w:rFonts w:ascii="仿宋" w:eastAsia="仿宋" w:hAnsi="仿宋"/>
          <w:bCs w:val="0"/>
          <w:sz w:val="24"/>
          <w:szCs w:val="28"/>
        </w:rPr>
        <w:t xml:space="preserve"> </w:t>
      </w:r>
    </w:p>
    <w:p w:rsidR="004A6E50" w:rsidRDefault="004A6E50">
      <w:pPr>
        <w:pStyle w:val="a4"/>
        <w:spacing w:line="400" w:lineRule="exact"/>
        <w:rPr>
          <w:rFonts w:ascii="仿宋" w:eastAsia="仿宋" w:hAnsi="仿宋" w:cs="Times New Roman"/>
        </w:rPr>
      </w:pPr>
    </w:p>
    <w:sectPr w:rsidR="004A6E50">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B6" w:rsidRDefault="00F307B6" w:rsidP="00093CDC">
      <w:r>
        <w:separator/>
      </w:r>
    </w:p>
  </w:endnote>
  <w:endnote w:type="continuationSeparator" w:id="0">
    <w:p w:rsidR="00F307B6" w:rsidRDefault="00F307B6" w:rsidP="0009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B6" w:rsidRDefault="00F307B6" w:rsidP="00093CDC">
      <w:r>
        <w:separator/>
      </w:r>
    </w:p>
  </w:footnote>
  <w:footnote w:type="continuationSeparator" w:id="0">
    <w:p w:rsidR="00F307B6" w:rsidRDefault="00F307B6" w:rsidP="00093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87FEE"/>
    <w:rsid w:val="000059CF"/>
    <w:rsid w:val="00005C2B"/>
    <w:rsid w:val="00010C46"/>
    <w:rsid w:val="00010DB5"/>
    <w:rsid w:val="00012BCB"/>
    <w:rsid w:val="00017D31"/>
    <w:rsid w:val="000217EA"/>
    <w:rsid w:val="0002445D"/>
    <w:rsid w:val="000324DC"/>
    <w:rsid w:val="0003345D"/>
    <w:rsid w:val="00040D75"/>
    <w:rsid w:val="000458C9"/>
    <w:rsid w:val="00045EFF"/>
    <w:rsid w:val="0004768D"/>
    <w:rsid w:val="0004777B"/>
    <w:rsid w:val="00054A9C"/>
    <w:rsid w:val="0005625F"/>
    <w:rsid w:val="00063CB3"/>
    <w:rsid w:val="00064547"/>
    <w:rsid w:val="00065954"/>
    <w:rsid w:val="000659A8"/>
    <w:rsid w:val="0007419D"/>
    <w:rsid w:val="0007471D"/>
    <w:rsid w:val="00080FBA"/>
    <w:rsid w:val="00081886"/>
    <w:rsid w:val="00081ED2"/>
    <w:rsid w:val="00092B4A"/>
    <w:rsid w:val="00092C02"/>
    <w:rsid w:val="00093CDC"/>
    <w:rsid w:val="000961DF"/>
    <w:rsid w:val="000A030D"/>
    <w:rsid w:val="000A31B4"/>
    <w:rsid w:val="000A61DE"/>
    <w:rsid w:val="000B0480"/>
    <w:rsid w:val="000C1732"/>
    <w:rsid w:val="000C1802"/>
    <w:rsid w:val="000C1D3A"/>
    <w:rsid w:val="000C2F5D"/>
    <w:rsid w:val="000C36FC"/>
    <w:rsid w:val="000C6A48"/>
    <w:rsid w:val="000C6FA2"/>
    <w:rsid w:val="000C7A3A"/>
    <w:rsid w:val="000C7B70"/>
    <w:rsid w:val="000D0C3E"/>
    <w:rsid w:val="000D1946"/>
    <w:rsid w:val="000D23E0"/>
    <w:rsid w:val="000D26A2"/>
    <w:rsid w:val="000D35F7"/>
    <w:rsid w:val="000D409D"/>
    <w:rsid w:val="000D476C"/>
    <w:rsid w:val="000E30BA"/>
    <w:rsid w:val="000E48A2"/>
    <w:rsid w:val="000E556C"/>
    <w:rsid w:val="000E5BD3"/>
    <w:rsid w:val="000F18F4"/>
    <w:rsid w:val="000F1C25"/>
    <w:rsid w:val="000F23FC"/>
    <w:rsid w:val="000F2C45"/>
    <w:rsid w:val="000F5029"/>
    <w:rsid w:val="000F780F"/>
    <w:rsid w:val="000F7E03"/>
    <w:rsid w:val="00101B70"/>
    <w:rsid w:val="0011090F"/>
    <w:rsid w:val="001120B1"/>
    <w:rsid w:val="001130E9"/>
    <w:rsid w:val="00114582"/>
    <w:rsid w:val="001160F8"/>
    <w:rsid w:val="0011659C"/>
    <w:rsid w:val="00117609"/>
    <w:rsid w:val="00117B93"/>
    <w:rsid w:val="00121569"/>
    <w:rsid w:val="00123B31"/>
    <w:rsid w:val="0012721D"/>
    <w:rsid w:val="0013345E"/>
    <w:rsid w:val="00134B38"/>
    <w:rsid w:val="00136A1B"/>
    <w:rsid w:val="00140676"/>
    <w:rsid w:val="001415E3"/>
    <w:rsid w:val="00143556"/>
    <w:rsid w:val="00143AD2"/>
    <w:rsid w:val="00144437"/>
    <w:rsid w:val="00144C83"/>
    <w:rsid w:val="001460AF"/>
    <w:rsid w:val="00146DAA"/>
    <w:rsid w:val="00152EB0"/>
    <w:rsid w:val="00153E9B"/>
    <w:rsid w:val="00154F43"/>
    <w:rsid w:val="00157D78"/>
    <w:rsid w:val="00161CCC"/>
    <w:rsid w:val="00163660"/>
    <w:rsid w:val="00165B4B"/>
    <w:rsid w:val="00166CA5"/>
    <w:rsid w:val="00167920"/>
    <w:rsid w:val="00167D73"/>
    <w:rsid w:val="00171844"/>
    <w:rsid w:val="00173490"/>
    <w:rsid w:val="00176CE7"/>
    <w:rsid w:val="00181069"/>
    <w:rsid w:val="00184B1F"/>
    <w:rsid w:val="00190635"/>
    <w:rsid w:val="00191C98"/>
    <w:rsid w:val="00193580"/>
    <w:rsid w:val="00194F66"/>
    <w:rsid w:val="00197771"/>
    <w:rsid w:val="001977BC"/>
    <w:rsid w:val="001A1739"/>
    <w:rsid w:val="001A1BF7"/>
    <w:rsid w:val="001A3D56"/>
    <w:rsid w:val="001A60B5"/>
    <w:rsid w:val="001A6A50"/>
    <w:rsid w:val="001B0F46"/>
    <w:rsid w:val="001B4B59"/>
    <w:rsid w:val="001B4E56"/>
    <w:rsid w:val="001B58A4"/>
    <w:rsid w:val="001B73B6"/>
    <w:rsid w:val="001C291C"/>
    <w:rsid w:val="001C4C27"/>
    <w:rsid w:val="001C5B7D"/>
    <w:rsid w:val="001C6CFF"/>
    <w:rsid w:val="001D0350"/>
    <w:rsid w:val="001D43E0"/>
    <w:rsid w:val="001D5908"/>
    <w:rsid w:val="001D69FF"/>
    <w:rsid w:val="001E134C"/>
    <w:rsid w:val="001E19D1"/>
    <w:rsid w:val="001E2C3E"/>
    <w:rsid w:val="001E44AE"/>
    <w:rsid w:val="001F050B"/>
    <w:rsid w:val="001F0F5E"/>
    <w:rsid w:val="001F136D"/>
    <w:rsid w:val="001F40ED"/>
    <w:rsid w:val="001F6624"/>
    <w:rsid w:val="001F77CD"/>
    <w:rsid w:val="001F7C83"/>
    <w:rsid w:val="002073A7"/>
    <w:rsid w:val="00213163"/>
    <w:rsid w:val="002136D6"/>
    <w:rsid w:val="002241F9"/>
    <w:rsid w:val="0022658B"/>
    <w:rsid w:val="0022737B"/>
    <w:rsid w:val="00227A42"/>
    <w:rsid w:val="00232176"/>
    <w:rsid w:val="00233930"/>
    <w:rsid w:val="002348E1"/>
    <w:rsid w:val="00234B6D"/>
    <w:rsid w:val="0023627E"/>
    <w:rsid w:val="0023686B"/>
    <w:rsid w:val="00241216"/>
    <w:rsid w:val="00241514"/>
    <w:rsid w:val="00245C3D"/>
    <w:rsid w:val="0024661D"/>
    <w:rsid w:val="00251FFE"/>
    <w:rsid w:val="00252664"/>
    <w:rsid w:val="00254DC0"/>
    <w:rsid w:val="00261D6B"/>
    <w:rsid w:val="00262168"/>
    <w:rsid w:val="00271032"/>
    <w:rsid w:val="0027112C"/>
    <w:rsid w:val="00273275"/>
    <w:rsid w:val="00273361"/>
    <w:rsid w:val="0027592D"/>
    <w:rsid w:val="00284DFA"/>
    <w:rsid w:val="00285A56"/>
    <w:rsid w:val="00287EB0"/>
    <w:rsid w:val="0029200D"/>
    <w:rsid w:val="00292EA5"/>
    <w:rsid w:val="00294694"/>
    <w:rsid w:val="00295B01"/>
    <w:rsid w:val="00295E7C"/>
    <w:rsid w:val="00296BAE"/>
    <w:rsid w:val="002A055E"/>
    <w:rsid w:val="002A0E77"/>
    <w:rsid w:val="002A314A"/>
    <w:rsid w:val="002A3F64"/>
    <w:rsid w:val="002A41A7"/>
    <w:rsid w:val="002A5B79"/>
    <w:rsid w:val="002B07C2"/>
    <w:rsid w:val="002B3AFB"/>
    <w:rsid w:val="002B7AF9"/>
    <w:rsid w:val="002C0C59"/>
    <w:rsid w:val="002C0D0E"/>
    <w:rsid w:val="002C0EAB"/>
    <w:rsid w:val="002C6473"/>
    <w:rsid w:val="002C7963"/>
    <w:rsid w:val="002D2F6B"/>
    <w:rsid w:val="002D48F6"/>
    <w:rsid w:val="002E47AF"/>
    <w:rsid w:val="002E712E"/>
    <w:rsid w:val="002F00B1"/>
    <w:rsid w:val="002F0F97"/>
    <w:rsid w:val="002F220D"/>
    <w:rsid w:val="002F4416"/>
    <w:rsid w:val="002F553B"/>
    <w:rsid w:val="002F5687"/>
    <w:rsid w:val="002F5991"/>
    <w:rsid w:val="00300C60"/>
    <w:rsid w:val="00305ABA"/>
    <w:rsid w:val="00310274"/>
    <w:rsid w:val="00313CE5"/>
    <w:rsid w:val="00314357"/>
    <w:rsid w:val="00315891"/>
    <w:rsid w:val="0032398A"/>
    <w:rsid w:val="00325A59"/>
    <w:rsid w:val="003274D9"/>
    <w:rsid w:val="003344E1"/>
    <w:rsid w:val="00335ECF"/>
    <w:rsid w:val="003368FA"/>
    <w:rsid w:val="003371CA"/>
    <w:rsid w:val="00337DC1"/>
    <w:rsid w:val="00341914"/>
    <w:rsid w:val="00341931"/>
    <w:rsid w:val="003430CB"/>
    <w:rsid w:val="00345AA6"/>
    <w:rsid w:val="00352593"/>
    <w:rsid w:val="00352686"/>
    <w:rsid w:val="00352D49"/>
    <w:rsid w:val="00355BF9"/>
    <w:rsid w:val="00356352"/>
    <w:rsid w:val="00360274"/>
    <w:rsid w:val="00360BF2"/>
    <w:rsid w:val="00362A12"/>
    <w:rsid w:val="003641C3"/>
    <w:rsid w:val="00364827"/>
    <w:rsid w:val="0037072E"/>
    <w:rsid w:val="003815D8"/>
    <w:rsid w:val="00384E97"/>
    <w:rsid w:val="003861D5"/>
    <w:rsid w:val="0039294C"/>
    <w:rsid w:val="00392FFF"/>
    <w:rsid w:val="003934B7"/>
    <w:rsid w:val="00393DD3"/>
    <w:rsid w:val="00394EC3"/>
    <w:rsid w:val="003A2683"/>
    <w:rsid w:val="003A403F"/>
    <w:rsid w:val="003A64DA"/>
    <w:rsid w:val="003B227E"/>
    <w:rsid w:val="003B2289"/>
    <w:rsid w:val="003B2475"/>
    <w:rsid w:val="003B523C"/>
    <w:rsid w:val="003B58EB"/>
    <w:rsid w:val="003B716C"/>
    <w:rsid w:val="003C37C9"/>
    <w:rsid w:val="003C3C24"/>
    <w:rsid w:val="003C4095"/>
    <w:rsid w:val="003C7449"/>
    <w:rsid w:val="003D1943"/>
    <w:rsid w:val="003D23B3"/>
    <w:rsid w:val="003D23E7"/>
    <w:rsid w:val="003D29B7"/>
    <w:rsid w:val="003D3FB2"/>
    <w:rsid w:val="003D42A4"/>
    <w:rsid w:val="003D448D"/>
    <w:rsid w:val="003D5492"/>
    <w:rsid w:val="003D593C"/>
    <w:rsid w:val="003D6F85"/>
    <w:rsid w:val="003D738C"/>
    <w:rsid w:val="003E0EC1"/>
    <w:rsid w:val="003E1295"/>
    <w:rsid w:val="003E216C"/>
    <w:rsid w:val="003E5CF5"/>
    <w:rsid w:val="003F098D"/>
    <w:rsid w:val="003F0EDA"/>
    <w:rsid w:val="003F3051"/>
    <w:rsid w:val="003F38A7"/>
    <w:rsid w:val="003F486E"/>
    <w:rsid w:val="003F4C17"/>
    <w:rsid w:val="003F5E31"/>
    <w:rsid w:val="003F673A"/>
    <w:rsid w:val="004002D6"/>
    <w:rsid w:val="00405F95"/>
    <w:rsid w:val="004127E6"/>
    <w:rsid w:val="00414BC9"/>
    <w:rsid w:val="00417A89"/>
    <w:rsid w:val="00420886"/>
    <w:rsid w:val="00423DE4"/>
    <w:rsid w:val="004242B6"/>
    <w:rsid w:val="00424D24"/>
    <w:rsid w:val="00427AE1"/>
    <w:rsid w:val="0043118D"/>
    <w:rsid w:val="004323FD"/>
    <w:rsid w:val="00433001"/>
    <w:rsid w:val="00433F86"/>
    <w:rsid w:val="00434A97"/>
    <w:rsid w:val="0043708D"/>
    <w:rsid w:val="00445981"/>
    <w:rsid w:val="0045215C"/>
    <w:rsid w:val="004534EA"/>
    <w:rsid w:val="00453B0F"/>
    <w:rsid w:val="00456257"/>
    <w:rsid w:val="004575AC"/>
    <w:rsid w:val="00457E59"/>
    <w:rsid w:val="004605C2"/>
    <w:rsid w:val="0046199B"/>
    <w:rsid w:val="004649CE"/>
    <w:rsid w:val="0046678A"/>
    <w:rsid w:val="004673B5"/>
    <w:rsid w:val="004715A5"/>
    <w:rsid w:val="0047450F"/>
    <w:rsid w:val="004752F5"/>
    <w:rsid w:val="0047687F"/>
    <w:rsid w:val="0048283F"/>
    <w:rsid w:val="004829FA"/>
    <w:rsid w:val="00485795"/>
    <w:rsid w:val="00490FCA"/>
    <w:rsid w:val="0049216A"/>
    <w:rsid w:val="0049300C"/>
    <w:rsid w:val="004A06CB"/>
    <w:rsid w:val="004A140E"/>
    <w:rsid w:val="004A1CD4"/>
    <w:rsid w:val="004A363B"/>
    <w:rsid w:val="004A50A7"/>
    <w:rsid w:val="004A6E50"/>
    <w:rsid w:val="004B0046"/>
    <w:rsid w:val="004B11C6"/>
    <w:rsid w:val="004B26F2"/>
    <w:rsid w:val="004B4B6F"/>
    <w:rsid w:val="004B5F83"/>
    <w:rsid w:val="004B73D8"/>
    <w:rsid w:val="004C091D"/>
    <w:rsid w:val="004C12C0"/>
    <w:rsid w:val="004C3707"/>
    <w:rsid w:val="004C533B"/>
    <w:rsid w:val="004D4ACB"/>
    <w:rsid w:val="004D77A3"/>
    <w:rsid w:val="004E3616"/>
    <w:rsid w:val="004E6BDD"/>
    <w:rsid w:val="004F207B"/>
    <w:rsid w:val="004F246C"/>
    <w:rsid w:val="004F43A1"/>
    <w:rsid w:val="004F46AC"/>
    <w:rsid w:val="005023EE"/>
    <w:rsid w:val="00504B8D"/>
    <w:rsid w:val="0050502F"/>
    <w:rsid w:val="005063D2"/>
    <w:rsid w:val="00511294"/>
    <w:rsid w:val="00515AE5"/>
    <w:rsid w:val="00522C8B"/>
    <w:rsid w:val="00526862"/>
    <w:rsid w:val="00526F2B"/>
    <w:rsid w:val="00531430"/>
    <w:rsid w:val="00534A15"/>
    <w:rsid w:val="005354CC"/>
    <w:rsid w:val="00535601"/>
    <w:rsid w:val="00545160"/>
    <w:rsid w:val="00547BC5"/>
    <w:rsid w:val="005504AB"/>
    <w:rsid w:val="00550FDA"/>
    <w:rsid w:val="00551022"/>
    <w:rsid w:val="00554211"/>
    <w:rsid w:val="005558E8"/>
    <w:rsid w:val="00556083"/>
    <w:rsid w:val="00557B88"/>
    <w:rsid w:val="005617D6"/>
    <w:rsid w:val="00566520"/>
    <w:rsid w:val="00577E88"/>
    <w:rsid w:val="0058005D"/>
    <w:rsid w:val="005842F7"/>
    <w:rsid w:val="00590828"/>
    <w:rsid w:val="00593A5A"/>
    <w:rsid w:val="005A1F99"/>
    <w:rsid w:val="005A2B78"/>
    <w:rsid w:val="005A2EC9"/>
    <w:rsid w:val="005A5BE3"/>
    <w:rsid w:val="005B15B1"/>
    <w:rsid w:val="005B180B"/>
    <w:rsid w:val="005B3CBB"/>
    <w:rsid w:val="005B4365"/>
    <w:rsid w:val="005B66F6"/>
    <w:rsid w:val="005C1AEB"/>
    <w:rsid w:val="005C38B1"/>
    <w:rsid w:val="005C6203"/>
    <w:rsid w:val="005D0405"/>
    <w:rsid w:val="005D0F3A"/>
    <w:rsid w:val="005D23A9"/>
    <w:rsid w:val="005D28D8"/>
    <w:rsid w:val="005D2CDB"/>
    <w:rsid w:val="005D3090"/>
    <w:rsid w:val="005D6525"/>
    <w:rsid w:val="005E18D5"/>
    <w:rsid w:val="005E62A6"/>
    <w:rsid w:val="005E7940"/>
    <w:rsid w:val="005F03E7"/>
    <w:rsid w:val="005F0E05"/>
    <w:rsid w:val="005F461D"/>
    <w:rsid w:val="005F55F4"/>
    <w:rsid w:val="005F6FEB"/>
    <w:rsid w:val="00600580"/>
    <w:rsid w:val="00601388"/>
    <w:rsid w:val="00602A0D"/>
    <w:rsid w:val="0060498D"/>
    <w:rsid w:val="006077AE"/>
    <w:rsid w:val="006100E7"/>
    <w:rsid w:val="00615925"/>
    <w:rsid w:val="00616C42"/>
    <w:rsid w:val="006239DD"/>
    <w:rsid w:val="00624619"/>
    <w:rsid w:val="00624931"/>
    <w:rsid w:val="00630801"/>
    <w:rsid w:val="00630B1C"/>
    <w:rsid w:val="00635F13"/>
    <w:rsid w:val="00643BE5"/>
    <w:rsid w:val="00655E2C"/>
    <w:rsid w:val="006644E9"/>
    <w:rsid w:val="006650DF"/>
    <w:rsid w:val="006703F4"/>
    <w:rsid w:val="00670818"/>
    <w:rsid w:val="0068074B"/>
    <w:rsid w:val="00682967"/>
    <w:rsid w:val="00683863"/>
    <w:rsid w:val="00686FFF"/>
    <w:rsid w:val="0069015D"/>
    <w:rsid w:val="006908C7"/>
    <w:rsid w:val="00692047"/>
    <w:rsid w:val="00692EA3"/>
    <w:rsid w:val="00693D26"/>
    <w:rsid w:val="006956E9"/>
    <w:rsid w:val="00695FDA"/>
    <w:rsid w:val="006970F1"/>
    <w:rsid w:val="006A10E7"/>
    <w:rsid w:val="006A2749"/>
    <w:rsid w:val="006A2D20"/>
    <w:rsid w:val="006A30EC"/>
    <w:rsid w:val="006A4B4B"/>
    <w:rsid w:val="006A5F4F"/>
    <w:rsid w:val="006A65FF"/>
    <w:rsid w:val="006A7400"/>
    <w:rsid w:val="006B25BE"/>
    <w:rsid w:val="006B797A"/>
    <w:rsid w:val="006C12BE"/>
    <w:rsid w:val="006C470C"/>
    <w:rsid w:val="006C6C58"/>
    <w:rsid w:val="006C7052"/>
    <w:rsid w:val="006D0143"/>
    <w:rsid w:val="006D0220"/>
    <w:rsid w:val="006D2EEB"/>
    <w:rsid w:val="006D4BD6"/>
    <w:rsid w:val="006D6965"/>
    <w:rsid w:val="006E49D5"/>
    <w:rsid w:val="006E4BF8"/>
    <w:rsid w:val="006E5D4A"/>
    <w:rsid w:val="006E7F9B"/>
    <w:rsid w:val="006F2486"/>
    <w:rsid w:val="006F5FA0"/>
    <w:rsid w:val="006F7D06"/>
    <w:rsid w:val="00700DFF"/>
    <w:rsid w:val="00701700"/>
    <w:rsid w:val="00703BB9"/>
    <w:rsid w:val="007049B3"/>
    <w:rsid w:val="00706D39"/>
    <w:rsid w:val="00707C64"/>
    <w:rsid w:val="00710D5A"/>
    <w:rsid w:val="00711697"/>
    <w:rsid w:val="00712BF3"/>
    <w:rsid w:val="00712C11"/>
    <w:rsid w:val="00712E85"/>
    <w:rsid w:val="00713424"/>
    <w:rsid w:val="00716A94"/>
    <w:rsid w:val="0072273A"/>
    <w:rsid w:val="0072370D"/>
    <w:rsid w:val="00723CE0"/>
    <w:rsid w:val="00723D98"/>
    <w:rsid w:val="0072586D"/>
    <w:rsid w:val="00730245"/>
    <w:rsid w:val="0073055E"/>
    <w:rsid w:val="00734F75"/>
    <w:rsid w:val="00736B82"/>
    <w:rsid w:val="00742583"/>
    <w:rsid w:val="00743554"/>
    <w:rsid w:val="00745FF6"/>
    <w:rsid w:val="007467E1"/>
    <w:rsid w:val="00747CD3"/>
    <w:rsid w:val="00754C15"/>
    <w:rsid w:val="00755474"/>
    <w:rsid w:val="0076175C"/>
    <w:rsid w:val="00766B21"/>
    <w:rsid w:val="007677A2"/>
    <w:rsid w:val="00767BE4"/>
    <w:rsid w:val="007700D6"/>
    <w:rsid w:val="0077770B"/>
    <w:rsid w:val="0078442C"/>
    <w:rsid w:val="00787344"/>
    <w:rsid w:val="007A0836"/>
    <w:rsid w:val="007A24CC"/>
    <w:rsid w:val="007B1174"/>
    <w:rsid w:val="007B23B4"/>
    <w:rsid w:val="007B290E"/>
    <w:rsid w:val="007B4191"/>
    <w:rsid w:val="007C0689"/>
    <w:rsid w:val="007C30C4"/>
    <w:rsid w:val="007C4206"/>
    <w:rsid w:val="007C76E0"/>
    <w:rsid w:val="007D0D64"/>
    <w:rsid w:val="007D5FE7"/>
    <w:rsid w:val="007E0D15"/>
    <w:rsid w:val="007E0DBD"/>
    <w:rsid w:val="007E5BA8"/>
    <w:rsid w:val="007E6BB4"/>
    <w:rsid w:val="007E752F"/>
    <w:rsid w:val="007F323E"/>
    <w:rsid w:val="007F55AA"/>
    <w:rsid w:val="007F5E24"/>
    <w:rsid w:val="007F605B"/>
    <w:rsid w:val="007F7583"/>
    <w:rsid w:val="007F7E19"/>
    <w:rsid w:val="00800081"/>
    <w:rsid w:val="0080021A"/>
    <w:rsid w:val="008017B8"/>
    <w:rsid w:val="00803E81"/>
    <w:rsid w:val="008065A1"/>
    <w:rsid w:val="0081007C"/>
    <w:rsid w:val="00810214"/>
    <w:rsid w:val="0081178B"/>
    <w:rsid w:val="00814FB0"/>
    <w:rsid w:val="0081507A"/>
    <w:rsid w:val="00815B44"/>
    <w:rsid w:val="00822501"/>
    <w:rsid w:val="00824AEF"/>
    <w:rsid w:val="00827793"/>
    <w:rsid w:val="00831CED"/>
    <w:rsid w:val="00834389"/>
    <w:rsid w:val="0083698B"/>
    <w:rsid w:val="00841E9C"/>
    <w:rsid w:val="008432A9"/>
    <w:rsid w:val="008571F7"/>
    <w:rsid w:val="008628B0"/>
    <w:rsid w:val="008636C9"/>
    <w:rsid w:val="0086458C"/>
    <w:rsid w:val="00865C40"/>
    <w:rsid w:val="00873A90"/>
    <w:rsid w:val="00873C0A"/>
    <w:rsid w:val="00873FE0"/>
    <w:rsid w:val="008750DD"/>
    <w:rsid w:val="0087651F"/>
    <w:rsid w:val="008818CA"/>
    <w:rsid w:val="00881BD9"/>
    <w:rsid w:val="0088275E"/>
    <w:rsid w:val="00882BEF"/>
    <w:rsid w:val="00883859"/>
    <w:rsid w:val="008849BE"/>
    <w:rsid w:val="00887092"/>
    <w:rsid w:val="00890E35"/>
    <w:rsid w:val="00892911"/>
    <w:rsid w:val="008949CB"/>
    <w:rsid w:val="0089590B"/>
    <w:rsid w:val="008A1931"/>
    <w:rsid w:val="008A2C40"/>
    <w:rsid w:val="008A3946"/>
    <w:rsid w:val="008A4057"/>
    <w:rsid w:val="008A523D"/>
    <w:rsid w:val="008B35FB"/>
    <w:rsid w:val="008B4F2D"/>
    <w:rsid w:val="008B5ADA"/>
    <w:rsid w:val="008B5E92"/>
    <w:rsid w:val="008B6738"/>
    <w:rsid w:val="008C2B29"/>
    <w:rsid w:val="008C492F"/>
    <w:rsid w:val="008C5082"/>
    <w:rsid w:val="008C6161"/>
    <w:rsid w:val="008C61D3"/>
    <w:rsid w:val="008C70A3"/>
    <w:rsid w:val="008D1863"/>
    <w:rsid w:val="008D39E5"/>
    <w:rsid w:val="008D7F11"/>
    <w:rsid w:val="008E08A6"/>
    <w:rsid w:val="008E3122"/>
    <w:rsid w:val="008E4E13"/>
    <w:rsid w:val="008F61BA"/>
    <w:rsid w:val="00901B5D"/>
    <w:rsid w:val="009026B5"/>
    <w:rsid w:val="009064FB"/>
    <w:rsid w:val="00906BDB"/>
    <w:rsid w:val="00906FE4"/>
    <w:rsid w:val="0091061A"/>
    <w:rsid w:val="0091226A"/>
    <w:rsid w:val="009141DC"/>
    <w:rsid w:val="009152BE"/>
    <w:rsid w:val="00922216"/>
    <w:rsid w:val="00922CF1"/>
    <w:rsid w:val="00923FD6"/>
    <w:rsid w:val="009245D0"/>
    <w:rsid w:val="00925CEB"/>
    <w:rsid w:val="009274E4"/>
    <w:rsid w:val="00930F51"/>
    <w:rsid w:val="00936EE7"/>
    <w:rsid w:val="00937C8E"/>
    <w:rsid w:val="009407B5"/>
    <w:rsid w:val="009439E8"/>
    <w:rsid w:val="00947887"/>
    <w:rsid w:val="00950712"/>
    <w:rsid w:val="009526C8"/>
    <w:rsid w:val="00956310"/>
    <w:rsid w:val="009578DC"/>
    <w:rsid w:val="00962F8C"/>
    <w:rsid w:val="00964D9C"/>
    <w:rsid w:val="009670AE"/>
    <w:rsid w:val="009673E9"/>
    <w:rsid w:val="00971F77"/>
    <w:rsid w:val="00972FEE"/>
    <w:rsid w:val="00973AA8"/>
    <w:rsid w:val="0097593A"/>
    <w:rsid w:val="00976D98"/>
    <w:rsid w:val="00977C4E"/>
    <w:rsid w:val="00986006"/>
    <w:rsid w:val="0098624F"/>
    <w:rsid w:val="00990C5E"/>
    <w:rsid w:val="00992E6A"/>
    <w:rsid w:val="00992F50"/>
    <w:rsid w:val="009943BC"/>
    <w:rsid w:val="00994E2E"/>
    <w:rsid w:val="00996721"/>
    <w:rsid w:val="00996741"/>
    <w:rsid w:val="009A0CD8"/>
    <w:rsid w:val="009A26A5"/>
    <w:rsid w:val="009A442B"/>
    <w:rsid w:val="009A5313"/>
    <w:rsid w:val="009B114E"/>
    <w:rsid w:val="009B1845"/>
    <w:rsid w:val="009B3E23"/>
    <w:rsid w:val="009B7D87"/>
    <w:rsid w:val="009C2F84"/>
    <w:rsid w:val="009C3647"/>
    <w:rsid w:val="009C406B"/>
    <w:rsid w:val="009C66FB"/>
    <w:rsid w:val="009D3DDA"/>
    <w:rsid w:val="009D4CDA"/>
    <w:rsid w:val="009D571A"/>
    <w:rsid w:val="009E10B8"/>
    <w:rsid w:val="009E18BB"/>
    <w:rsid w:val="009E2BC5"/>
    <w:rsid w:val="009E4F55"/>
    <w:rsid w:val="009E7351"/>
    <w:rsid w:val="009F5E5B"/>
    <w:rsid w:val="00A00385"/>
    <w:rsid w:val="00A021F5"/>
    <w:rsid w:val="00A02DD7"/>
    <w:rsid w:val="00A04291"/>
    <w:rsid w:val="00A0546F"/>
    <w:rsid w:val="00A05494"/>
    <w:rsid w:val="00A056B2"/>
    <w:rsid w:val="00A065C8"/>
    <w:rsid w:val="00A0664B"/>
    <w:rsid w:val="00A10BFC"/>
    <w:rsid w:val="00A12902"/>
    <w:rsid w:val="00A144E1"/>
    <w:rsid w:val="00A160D8"/>
    <w:rsid w:val="00A24E7C"/>
    <w:rsid w:val="00A26AC5"/>
    <w:rsid w:val="00A33517"/>
    <w:rsid w:val="00A33755"/>
    <w:rsid w:val="00A35594"/>
    <w:rsid w:val="00A35711"/>
    <w:rsid w:val="00A370EC"/>
    <w:rsid w:val="00A40185"/>
    <w:rsid w:val="00A418C6"/>
    <w:rsid w:val="00A41BD6"/>
    <w:rsid w:val="00A450E6"/>
    <w:rsid w:val="00A45C24"/>
    <w:rsid w:val="00A55BFC"/>
    <w:rsid w:val="00A57D3B"/>
    <w:rsid w:val="00A616C1"/>
    <w:rsid w:val="00A623AB"/>
    <w:rsid w:val="00A6389B"/>
    <w:rsid w:val="00A65BF8"/>
    <w:rsid w:val="00A65D23"/>
    <w:rsid w:val="00A65DDA"/>
    <w:rsid w:val="00A65FC9"/>
    <w:rsid w:val="00A71A79"/>
    <w:rsid w:val="00A72B91"/>
    <w:rsid w:val="00A74E25"/>
    <w:rsid w:val="00A806B0"/>
    <w:rsid w:val="00A82382"/>
    <w:rsid w:val="00A8265D"/>
    <w:rsid w:val="00A83806"/>
    <w:rsid w:val="00A85638"/>
    <w:rsid w:val="00A85DFF"/>
    <w:rsid w:val="00A85EDB"/>
    <w:rsid w:val="00A87C18"/>
    <w:rsid w:val="00A906D9"/>
    <w:rsid w:val="00A93F12"/>
    <w:rsid w:val="00A9546E"/>
    <w:rsid w:val="00AA1B97"/>
    <w:rsid w:val="00AA5248"/>
    <w:rsid w:val="00AA6F84"/>
    <w:rsid w:val="00AA796E"/>
    <w:rsid w:val="00AB183B"/>
    <w:rsid w:val="00AC0BEA"/>
    <w:rsid w:val="00AC11AA"/>
    <w:rsid w:val="00AC2538"/>
    <w:rsid w:val="00AC7185"/>
    <w:rsid w:val="00AD0205"/>
    <w:rsid w:val="00AD0EED"/>
    <w:rsid w:val="00AD21FF"/>
    <w:rsid w:val="00AD3610"/>
    <w:rsid w:val="00AD4033"/>
    <w:rsid w:val="00AE00EB"/>
    <w:rsid w:val="00AE12F4"/>
    <w:rsid w:val="00AE3BD6"/>
    <w:rsid w:val="00AE63A5"/>
    <w:rsid w:val="00AE75F8"/>
    <w:rsid w:val="00AF1804"/>
    <w:rsid w:val="00AF5053"/>
    <w:rsid w:val="00AF519B"/>
    <w:rsid w:val="00AF56DC"/>
    <w:rsid w:val="00AF6835"/>
    <w:rsid w:val="00AF73E5"/>
    <w:rsid w:val="00AF7886"/>
    <w:rsid w:val="00B0059E"/>
    <w:rsid w:val="00B01EF8"/>
    <w:rsid w:val="00B021CF"/>
    <w:rsid w:val="00B026D9"/>
    <w:rsid w:val="00B027B2"/>
    <w:rsid w:val="00B11E86"/>
    <w:rsid w:val="00B12A2C"/>
    <w:rsid w:val="00B138AD"/>
    <w:rsid w:val="00B179EF"/>
    <w:rsid w:val="00B24A3D"/>
    <w:rsid w:val="00B275A8"/>
    <w:rsid w:val="00B3432F"/>
    <w:rsid w:val="00B34916"/>
    <w:rsid w:val="00B37D80"/>
    <w:rsid w:val="00B46635"/>
    <w:rsid w:val="00B46C9E"/>
    <w:rsid w:val="00B47E59"/>
    <w:rsid w:val="00B50521"/>
    <w:rsid w:val="00B50CAA"/>
    <w:rsid w:val="00B51489"/>
    <w:rsid w:val="00B519C6"/>
    <w:rsid w:val="00B51DF8"/>
    <w:rsid w:val="00B54690"/>
    <w:rsid w:val="00B65840"/>
    <w:rsid w:val="00B70FA0"/>
    <w:rsid w:val="00B71B39"/>
    <w:rsid w:val="00B73505"/>
    <w:rsid w:val="00B739FD"/>
    <w:rsid w:val="00B8493A"/>
    <w:rsid w:val="00B86471"/>
    <w:rsid w:val="00B86EF4"/>
    <w:rsid w:val="00B93A75"/>
    <w:rsid w:val="00B93D8F"/>
    <w:rsid w:val="00B955AA"/>
    <w:rsid w:val="00BA1981"/>
    <w:rsid w:val="00BA23D6"/>
    <w:rsid w:val="00BA5135"/>
    <w:rsid w:val="00BA72F9"/>
    <w:rsid w:val="00BA78C7"/>
    <w:rsid w:val="00BA79D5"/>
    <w:rsid w:val="00BB314A"/>
    <w:rsid w:val="00BB4948"/>
    <w:rsid w:val="00BB4E90"/>
    <w:rsid w:val="00BB6292"/>
    <w:rsid w:val="00BB6887"/>
    <w:rsid w:val="00BB6B8A"/>
    <w:rsid w:val="00BB7B77"/>
    <w:rsid w:val="00BC1D54"/>
    <w:rsid w:val="00BD19D5"/>
    <w:rsid w:val="00BD23B3"/>
    <w:rsid w:val="00BD5565"/>
    <w:rsid w:val="00BD5ED6"/>
    <w:rsid w:val="00BD6FA1"/>
    <w:rsid w:val="00BE1A1E"/>
    <w:rsid w:val="00BE2AE9"/>
    <w:rsid w:val="00BE4DE9"/>
    <w:rsid w:val="00BE59A4"/>
    <w:rsid w:val="00BF12AE"/>
    <w:rsid w:val="00BF323E"/>
    <w:rsid w:val="00BF35B1"/>
    <w:rsid w:val="00BF584B"/>
    <w:rsid w:val="00C00E00"/>
    <w:rsid w:val="00C0150B"/>
    <w:rsid w:val="00C037A7"/>
    <w:rsid w:val="00C03F6C"/>
    <w:rsid w:val="00C11C1A"/>
    <w:rsid w:val="00C12944"/>
    <w:rsid w:val="00C14E7C"/>
    <w:rsid w:val="00C32F03"/>
    <w:rsid w:val="00C35560"/>
    <w:rsid w:val="00C37AF3"/>
    <w:rsid w:val="00C4082A"/>
    <w:rsid w:val="00C40D25"/>
    <w:rsid w:val="00C4144C"/>
    <w:rsid w:val="00C42BA6"/>
    <w:rsid w:val="00C46B67"/>
    <w:rsid w:val="00C46C2D"/>
    <w:rsid w:val="00C5538B"/>
    <w:rsid w:val="00C56C3D"/>
    <w:rsid w:val="00C61033"/>
    <w:rsid w:val="00C624CC"/>
    <w:rsid w:val="00C66FA7"/>
    <w:rsid w:val="00C70FC7"/>
    <w:rsid w:val="00C84C29"/>
    <w:rsid w:val="00C862FF"/>
    <w:rsid w:val="00C87D06"/>
    <w:rsid w:val="00C90347"/>
    <w:rsid w:val="00C90426"/>
    <w:rsid w:val="00C93B8D"/>
    <w:rsid w:val="00C962A6"/>
    <w:rsid w:val="00C970AF"/>
    <w:rsid w:val="00CA09C2"/>
    <w:rsid w:val="00CA40FE"/>
    <w:rsid w:val="00CA60AD"/>
    <w:rsid w:val="00CB116F"/>
    <w:rsid w:val="00CB2E76"/>
    <w:rsid w:val="00CB73B0"/>
    <w:rsid w:val="00CC19CC"/>
    <w:rsid w:val="00CC4376"/>
    <w:rsid w:val="00CC5541"/>
    <w:rsid w:val="00CC573A"/>
    <w:rsid w:val="00CC63CD"/>
    <w:rsid w:val="00CD1615"/>
    <w:rsid w:val="00CD3E31"/>
    <w:rsid w:val="00CD4351"/>
    <w:rsid w:val="00CD45E9"/>
    <w:rsid w:val="00CD4ED0"/>
    <w:rsid w:val="00CE17C2"/>
    <w:rsid w:val="00CE358A"/>
    <w:rsid w:val="00CE41BB"/>
    <w:rsid w:val="00CE6551"/>
    <w:rsid w:val="00CE79CF"/>
    <w:rsid w:val="00CF039F"/>
    <w:rsid w:val="00CF0DA2"/>
    <w:rsid w:val="00CF12BB"/>
    <w:rsid w:val="00CF1564"/>
    <w:rsid w:val="00CF4AB1"/>
    <w:rsid w:val="00D00AF3"/>
    <w:rsid w:val="00D011E0"/>
    <w:rsid w:val="00D03158"/>
    <w:rsid w:val="00D043A4"/>
    <w:rsid w:val="00D0741C"/>
    <w:rsid w:val="00D074D5"/>
    <w:rsid w:val="00D102F5"/>
    <w:rsid w:val="00D1208B"/>
    <w:rsid w:val="00D12380"/>
    <w:rsid w:val="00D1410A"/>
    <w:rsid w:val="00D143B0"/>
    <w:rsid w:val="00D16483"/>
    <w:rsid w:val="00D173CE"/>
    <w:rsid w:val="00D17DF4"/>
    <w:rsid w:val="00D21E52"/>
    <w:rsid w:val="00D2392B"/>
    <w:rsid w:val="00D23BA3"/>
    <w:rsid w:val="00D26152"/>
    <w:rsid w:val="00D26454"/>
    <w:rsid w:val="00D2677F"/>
    <w:rsid w:val="00D31287"/>
    <w:rsid w:val="00D3242F"/>
    <w:rsid w:val="00D35796"/>
    <w:rsid w:val="00D366AC"/>
    <w:rsid w:val="00D422EF"/>
    <w:rsid w:val="00D44E1D"/>
    <w:rsid w:val="00D45294"/>
    <w:rsid w:val="00D463B8"/>
    <w:rsid w:val="00D53577"/>
    <w:rsid w:val="00D53659"/>
    <w:rsid w:val="00D53D45"/>
    <w:rsid w:val="00D60B80"/>
    <w:rsid w:val="00D60C4C"/>
    <w:rsid w:val="00D6215F"/>
    <w:rsid w:val="00D63407"/>
    <w:rsid w:val="00D63858"/>
    <w:rsid w:val="00D708A8"/>
    <w:rsid w:val="00D7105C"/>
    <w:rsid w:val="00D72D67"/>
    <w:rsid w:val="00D80E52"/>
    <w:rsid w:val="00D8244D"/>
    <w:rsid w:val="00D8318D"/>
    <w:rsid w:val="00D92D87"/>
    <w:rsid w:val="00D97481"/>
    <w:rsid w:val="00D976D7"/>
    <w:rsid w:val="00DA1231"/>
    <w:rsid w:val="00DB01E6"/>
    <w:rsid w:val="00DB127B"/>
    <w:rsid w:val="00DB1AB9"/>
    <w:rsid w:val="00DB56EB"/>
    <w:rsid w:val="00DB62AC"/>
    <w:rsid w:val="00DB633B"/>
    <w:rsid w:val="00DC113F"/>
    <w:rsid w:val="00DC1F91"/>
    <w:rsid w:val="00DC243C"/>
    <w:rsid w:val="00DC2568"/>
    <w:rsid w:val="00DC285F"/>
    <w:rsid w:val="00DC4692"/>
    <w:rsid w:val="00DC4881"/>
    <w:rsid w:val="00DC55E1"/>
    <w:rsid w:val="00DC5ED3"/>
    <w:rsid w:val="00DC6CE4"/>
    <w:rsid w:val="00DD1220"/>
    <w:rsid w:val="00DD1248"/>
    <w:rsid w:val="00DD2160"/>
    <w:rsid w:val="00DD36CF"/>
    <w:rsid w:val="00DE2374"/>
    <w:rsid w:val="00DE35DC"/>
    <w:rsid w:val="00DE38AD"/>
    <w:rsid w:val="00DE63BB"/>
    <w:rsid w:val="00DE66B6"/>
    <w:rsid w:val="00DF08AE"/>
    <w:rsid w:val="00DF297E"/>
    <w:rsid w:val="00DF5569"/>
    <w:rsid w:val="00E04137"/>
    <w:rsid w:val="00E06A06"/>
    <w:rsid w:val="00E07A44"/>
    <w:rsid w:val="00E11EE1"/>
    <w:rsid w:val="00E12FB8"/>
    <w:rsid w:val="00E133CD"/>
    <w:rsid w:val="00E13E29"/>
    <w:rsid w:val="00E15FD4"/>
    <w:rsid w:val="00E164EA"/>
    <w:rsid w:val="00E22780"/>
    <w:rsid w:val="00E22D17"/>
    <w:rsid w:val="00E24FAA"/>
    <w:rsid w:val="00E271BB"/>
    <w:rsid w:val="00E30C9D"/>
    <w:rsid w:val="00E325FD"/>
    <w:rsid w:val="00E36BB1"/>
    <w:rsid w:val="00E4125D"/>
    <w:rsid w:val="00E440C6"/>
    <w:rsid w:val="00E45D9E"/>
    <w:rsid w:val="00E46BDE"/>
    <w:rsid w:val="00E51053"/>
    <w:rsid w:val="00E53464"/>
    <w:rsid w:val="00E54544"/>
    <w:rsid w:val="00E571D0"/>
    <w:rsid w:val="00E605A6"/>
    <w:rsid w:val="00E64BD3"/>
    <w:rsid w:val="00E6512E"/>
    <w:rsid w:val="00E65C90"/>
    <w:rsid w:val="00E72FC7"/>
    <w:rsid w:val="00E7522C"/>
    <w:rsid w:val="00E76735"/>
    <w:rsid w:val="00E81554"/>
    <w:rsid w:val="00E81B39"/>
    <w:rsid w:val="00E81D60"/>
    <w:rsid w:val="00E8281E"/>
    <w:rsid w:val="00E86D25"/>
    <w:rsid w:val="00E9120A"/>
    <w:rsid w:val="00E92B0F"/>
    <w:rsid w:val="00E93583"/>
    <w:rsid w:val="00E93C50"/>
    <w:rsid w:val="00E940CA"/>
    <w:rsid w:val="00E9420B"/>
    <w:rsid w:val="00E94D20"/>
    <w:rsid w:val="00E94D28"/>
    <w:rsid w:val="00E97E9F"/>
    <w:rsid w:val="00EA2C5B"/>
    <w:rsid w:val="00EB21A7"/>
    <w:rsid w:val="00EB2B7A"/>
    <w:rsid w:val="00EB3953"/>
    <w:rsid w:val="00EB563A"/>
    <w:rsid w:val="00EB6D73"/>
    <w:rsid w:val="00ED06A0"/>
    <w:rsid w:val="00ED1727"/>
    <w:rsid w:val="00ED290E"/>
    <w:rsid w:val="00ED5AB0"/>
    <w:rsid w:val="00ED6332"/>
    <w:rsid w:val="00ED6CC7"/>
    <w:rsid w:val="00ED6E83"/>
    <w:rsid w:val="00ED73E9"/>
    <w:rsid w:val="00EE1727"/>
    <w:rsid w:val="00EE21FE"/>
    <w:rsid w:val="00EE468A"/>
    <w:rsid w:val="00EE7350"/>
    <w:rsid w:val="00EF00A3"/>
    <w:rsid w:val="00EF18A8"/>
    <w:rsid w:val="00EF2928"/>
    <w:rsid w:val="00EF69A7"/>
    <w:rsid w:val="00F04808"/>
    <w:rsid w:val="00F102DD"/>
    <w:rsid w:val="00F11004"/>
    <w:rsid w:val="00F11059"/>
    <w:rsid w:val="00F14067"/>
    <w:rsid w:val="00F140E1"/>
    <w:rsid w:val="00F14416"/>
    <w:rsid w:val="00F1628B"/>
    <w:rsid w:val="00F17F3D"/>
    <w:rsid w:val="00F22408"/>
    <w:rsid w:val="00F307B6"/>
    <w:rsid w:val="00F324D9"/>
    <w:rsid w:val="00F37CAB"/>
    <w:rsid w:val="00F41F50"/>
    <w:rsid w:val="00F47D60"/>
    <w:rsid w:val="00F505B1"/>
    <w:rsid w:val="00F50777"/>
    <w:rsid w:val="00F529EF"/>
    <w:rsid w:val="00F54508"/>
    <w:rsid w:val="00F54EFD"/>
    <w:rsid w:val="00F5529E"/>
    <w:rsid w:val="00F55F1B"/>
    <w:rsid w:val="00F61170"/>
    <w:rsid w:val="00F61F87"/>
    <w:rsid w:val="00F63D67"/>
    <w:rsid w:val="00F65975"/>
    <w:rsid w:val="00F65DC1"/>
    <w:rsid w:val="00F70891"/>
    <w:rsid w:val="00F81297"/>
    <w:rsid w:val="00F83D4B"/>
    <w:rsid w:val="00F84E6F"/>
    <w:rsid w:val="00F85AB9"/>
    <w:rsid w:val="00F86473"/>
    <w:rsid w:val="00F87931"/>
    <w:rsid w:val="00F90BA7"/>
    <w:rsid w:val="00F91D84"/>
    <w:rsid w:val="00F9241F"/>
    <w:rsid w:val="00F92F33"/>
    <w:rsid w:val="00F966F9"/>
    <w:rsid w:val="00FA0352"/>
    <w:rsid w:val="00FA7770"/>
    <w:rsid w:val="00FB06D8"/>
    <w:rsid w:val="00FB131A"/>
    <w:rsid w:val="00FB49C7"/>
    <w:rsid w:val="00FB6942"/>
    <w:rsid w:val="00FC46C3"/>
    <w:rsid w:val="00FC4D6D"/>
    <w:rsid w:val="00FC7B2A"/>
    <w:rsid w:val="00FD0626"/>
    <w:rsid w:val="00FD0EAC"/>
    <w:rsid w:val="00FD7AB6"/>
    <w:rsid w:val="00FD7B8A"/>
    <w:rsid w:val="00FE30D8"/>
    <w:rsid w:val="00FE5353"/>
    <w:rsid w:val="00FF3B2C"/>
    <w:rsid w:val="00FF4B24"/>
    <w:rsid w:val="01160E97"/>
    <w:rsid w:val="034F540B"/>
    <w:rsid w:val="03C15BD5"/>
    <w:rsid w:val="03C721C6"/>
    <w:rsid w:val="03E34EB3"/>
    <w:rsid w:val="05B53719"/>
    <w:rsid w:val="0621323F"/>
    <w:rsid w:val="0638488B"/>
    <w:rsid w:val="06AE2AF3"/>
    <w:rsid w:val="07B21BB3"/>
    <w:rsid w:val="07FE6DB3"/>
    <w:rsid w:val="080D2662"/>
    <w:rsid w:val="083257FD"/>
    <w:rsid w:val="084E794C"/>
    <w:rsid w:val="08816355"/>
    <w:rsid w:val="088C346B"/>
    <w:rsid w:val="0955734C"/>
    <w:rsid w:val="095C432E"/>
    <w:rsid w:val="095C4EFD"/>
    <w:rsid w:val="09740C1F"/>
    <w:rsid w:val="09A85802"/>
    <w:rsid w:val="09CC2479"/>
    <w:rsid w:val="0A784653"/>
    <w:rsid w:val="0B5F04CB"/>
    <w:rsid w:val="0C4C72D9"/>
    <w:rsid w:val="0C7D73A5"/>
    <w:rsid w:val="0DD1487F"/>
    <w:rsid w:val="0DD44BA2"/>
    <w:rsid w:val="0E1F1EB1"/>
    <w:rsid w:val="0EE22206"/>
    <w:rsid w:val="0EF45637"/>
    <w:rsid w:val="0F0D683B"/>
    <w:rsid w:val="0F1F40F4"/>
    <w:rsid w:val="104828F8"/>
    <w:rsid w:val="10AA773F"/>
    <w:rsid w:val="11041A19"/>
    <w:rsid w:val="115B384B"/>
    <w:rsid w:val="11E561B2"/>
    <w:rsid w:val="130F6453"/>
    <w:rsid w:val="132967DE"/>
    <w:rsid w:val="133D3FB0"/>
    <w:rsid w:val="14302A8C"/>
    <w:rsid w:val="144103AF"/>
    <w:rsid w:val="14781DAC"/>
    <w:rsid w:val="153B65DE"/>
    <w:rsid w:val="166A0EEE"/>
    <w:rsid w:val="166D65D9"/>
    <w:rsid w:val="168A571A"/>
    <w:rsid w:val="168B0807"/>
    <w:rsid w:val="175440E6"/>
    <w:rsid w:val="17734324"/>
    <w:rsid w:val="188217A4"/>
    <w:rsid w:val="18873E7F"/>
    <w:rsid w:val="189C02E0"/>
    <w:rsid w:val="18AD236C"/>
    <w:rsid w:val="194F5B9C"/>
    <w:rsid w:val="19A162F0"/>
    <w:rsid w:val="1A216A65"/>
    <w:rsid w:val="1A4E2A0B"/>
    <w:rsid w:val="1A5E1868"/>
    <w:rsid w:val="1A69091E"/>
    <w:rsid w:val="1B4920AB"/>
    <w:rsid w:val="1B61067A"/>
    <w:rsid w:val="1C903441"/>
    <w:rsid w:val="1CA04EFF"/>
    <w:rsid w:val="1CCE77D3"/>
    <w:rsid w:val="1CFF42F6"/>
    <w:rsid w:val="1D3847BA"/>
    <w:rsid w:val="1D4C3081"/>
    <w:rsid w:val="1DB61354"/>
    <w:rsid w:val="1E830843"/>
    <w:rsid w:val="1EC45B14"/>
    <w:rsid w:val="1F14379B"/>
    <w:rsid w:val="1FFE2705"/>
    <w:rsid w:val="203409FC"/>
    <w:rsid w:val="22285C0A"/>
    <w:rsid w:val="231C1F41"/>
    <w:rsid w:val="23B5034D"/>
    <w:rsid w:val="23DA6B87"/>
    <w:rsid w:val="250908B9"/>
    <w:rsid w:val="25693E3E"/>
    <w:rsid w:val="256F2CDE"/>
    <w:rsid w:val="258A5DFC"/>
    <w:rsid w:val="25C114B2"/>
    <w:rsid w:val="264D60A1"/>
    <w:rsid w:val="26803EFC"/>
    <w:rsid w:val="269A6098"/>
    <w:rsid w:val="269E37DD"/>
    <w:rsid w:val="27DF2454"/>
    <w:rsid w:val="27F20E2F"/>
    <w:rsid w:val="280703BD"/>
    <w:rsid w:val="282D4176"/>
    <w:rsid w:val="28F8218D"/>
    <w:rsid w:val="29357A4D"/>
    <w:rsid w:val="29A72544"/>
    <w:rsid w:val="29D01359"/>
    <w:rsid w:val="2A7470C4"/>
    <w:rsid w:val="2AA0142B"/>
    <w:rsid w:val="2AE51ED7"/>
    <w:rsid w:val="2AED6679"/>
    <w:rsid w:val="2B241C6B"/>
    <w:rsid w:val="2BAB3103"/>
    <w:rsid w:val="2BBD31F0"/>
    <w:rsid w:val="2BCF63A7"/>
    <w:rsid w:val="2C6345BF"/>
    <w:rsid w:val="2C8E5241"/>
    <w:rsid w:val="2E953366"/>
    <w:rsid w:val="2EAF1E8B"/>
    <w:rsid w:val="2EFC495F"/>
    <w:rsid w:val="2F151402"/>
    <w:rsid w:val="2F3C1B38"/>
    <w:rsid w:val="2F8A30C4"/>
    <w:rsid w:val="2FB83CB3"/>
    <w:rsid w:val="2FEE164B"/>
    <w:rsid w:val="300F3243"/>
    <w:rsid w:val="302325B6"/>
    <w:rsid w:val="304441B4"/>
    <w:rsid w:val="30EF469C"/>
    <w:rsid w:val="31590F48"/>
    <w:rsid w:val="323A0980"/>
    <w:rsid w:val="325F3361"/>
    <w:rsid w:val="32907C03"/>
    <w:rsid w:val="33073C82"/>
    <w:rsid w:val="331C2531"/>
    <w:rsid w:val="33E65004"/>
    <w:rsid w:val="33EC4D51"/>
    <w:rsid w:val="34744D19"/>
    <w:rsid w:val="3496649D"/>
    <w:rsid w:val="34E74B4B"/>
    <w:rsid w:val="34ED024A"/>
    <w:rsid w:val="34F01D3D"/>
    <w:rsid w:val="356230CE"/>
    <w:rsid w:val="359A340E"/>
    <w:rsid w:val="35E439C0"/>
    <w:rsid w:val="35F83CBA"/>
    <w:rsid w:val="36C25ABD"/>
    <w:rsid w:val="377C6238"/>
    <w:rsid w:val="37AE597C"/>
    <w:rsid w:val="3836721E"/>
    <w:rsid w:val="389B1938"/>
    <w:rsid w:val="38C26B13"/>
    <w:rsid w:val="38CC68DA"/>
    <w:rsid w:val="38DA41ED"/>
    <w:rsid w:val="38E76986"/>
    <w:rsid w:val="39305D17"/>
    <w:rsid w:val="396C0AF4"/>
    <w:rsid w:val="39B51799"/>
    <w:rsid w:val="3A5E3450"/>
    <w:rsid w:val="3AE67AC0"/>
    <w:rsid w:val="3AF30A42"/>
    <w:rsid w:val="3B21620F"/>
    <w:rsid w:val="3C510382"/>
    <w:rsid w:val="3D583F06"/>
    <w:rsid w:val="3E2C20CD"/>
    <w:rsid w:val="3E6A0B57"/>
    <w:rsid w:val="3F03703A"/>
    <w:rsid w:val="3FA021A9"/>
    <w:rsid w:val="3FF52A68"/>
    <w:rsid w:val="40FE2C98"/>
    <w:rsid w:val="412A6066"/>
    <w:rsid w:val="41A31705"/>
    <w:rsid w:val="41E44AA7"/>
    <w:rsid w:val="42E2294D"/>
    <w:rsid w:val="44BC57E7"/>
    <w:rsid w:val="44CB78EB"/>
    <w:rsid w:val="44E0182A"/>
    <w:rsid w:val="45751EC3"/>
    <w:rsid w:val="46115D19"/>
    <w:rsid w:val="461A4108"/>
    <w:rsid w:val="46752C44"/>
    <w:rsid w:val="47B72BE8"/>
    <w:rsid w:val="47ED4E19"/>
    <w:rsid w:val="4895402C"/>
    <w:rsid w:val="48DD47BE"/>
    <w:rsid w:val="49070F35"/>
    <w:rsid w:val="49575334"/>
    <w:rsid w:val="49D97AC0"/>
    <w:rsid w:val="4A2A7E6B"/>
    <w:rsid w:val="4A365EF1"/>
    <w:rsid w:val="4ADB2857"/>
    <w:rsid w:val="4B3F03B7"/>
    <w:rsid w:val="4B5970C5"/>
    <w:rsid w:val="4BB00488"/>
    <w:rsid w:val="4CB028FD"/>
    <w:rsid w:val="4D587FEE"/>
    <w:rsid w:val="4D7A3FF7"/>
    <w:rsid w:val="4D9E3E63"/>
    <w:rsid w:val="4DD44059"/>
    <w:rsid w:val="4E052D7C"/>
    <w:rsid w:val="4E5B45C3"/>
    <w:rsid w:val="4EA1503E"/>
    <w:rsid w:val="4EBC1A69"/>
    <w:rsid w:val="4EFA3EC4"/>
    <w:rsid w:val="4F684014"/>
    <w:rsid w:val="4FDA7E67"/>
    <w:rsid w:val="50922842"/>
    <w:rsid w:val="512779D8"/>
    <w:rsid w:val="51556C0F"/>
    <w:rsid w:val="51F74CB5"/>
    <w:rsid w:val="52F24BBA"/>
    <w:rsid w:val="532F6A9D"/>
    <w:rsid w:val="53303DBC"/>
    <w:rsid w:val="544E1605"/>
    <w:rsid w:val="55507934"/>
    <w:rsid w:val="55635BD3"/>
    <w:rsid w:val="55702416"/>
    <w:rsid w:val="559E56DC"/>
    <w:rsid w:val="561F6FFA"/>
    <w:rsid w:val="56936B58"/>
    <w:rsid w:val="570A7517"/>
    <w:rsid w:val="57533E35"/>
    <w:rsid w:val="596D6F1E"/>
    <w:rsid w:val="5999359C"/>
    <w:rsid w:val="5A7B5996"/>
    <w:rsid w:val="5B3974BF"/>
    <w:rsid w:val="5B9C1FC0"/>
    <w:rsid w:val="5C570017"/>
    <w:rsid w:val="5C6C3D83"/>
    <w:rsid w:val="5D3E1E78"/>
    <w:rsid w:val="5D585C45"/>
    <w:rsid w:val="5D9546FA"/>
    <w:rsid w:val="5DA7040D"/>
    <w:rsid w:val="5E9877C4"/>
    <w:rsid w:val="5F480A2F"/>
    <w:rsid w:val="60780BC8"/>
    <w:rsid w:val="60DA61C2"/>
    <w:rsid w:val="60EA0F08"/>
    <w:rsid w:val="61AC58ED"/>
    <w:rsid w:val="62CE3D7C"/>
    <w:rsid w:val="63642499"/>
    <w:rsid w:val="63722D81"/>
    <w:rsid w:val="64371E01"/>
    <w:rsid w:val="64864D62"/>
    <w:rsid w:val="648C1CA9"/>
    <w:rsid w:val="654339DA"/>
    <w:rsid w:val="65546327"/>
    <w:rsid w:val="65697BC1"/>
    <w:rsid w:val="65A53456"/>
    <w:rsid w:val="663B7941"/>
    <w:rsid w:val="6695288A"/>
    <w:rsid w:val="66E30C9B"/>
    <w:rsid w:val="675C6BB1"/>
    <w:rsid w:val="67EB13BF"/>
    <w:rsid w:val="683A2222"/>
    <w:rsid w:val="69061904"/>
    <w:rsid w:val="69696D30"/>
    <w:rsid w:val="698C3997"/>
    <w:rsid w:val="69CD6A81"/>
    <w:rsid w:val="6B563DEE"/>
    <w:rsid w:val="6B5912E8"/>
    <w:rsid w:val="6BC07407"/>
    <w:rsid w:val="6CE30154"/>
    <w:rsid w:val="6CF26828"/>
    <w:rsid w:val="6CF548D2"/>
    <w:rsid w:val="6D4678A5"/>
    <w:rsid w:val="6DBC4496"/>
    <w:rsid w:val="6DF35BF3"/>
    <w:rsid w:val="6EAF220C"/>
    <w:rsid w:val="6F777D98"/>
    <w:rsid w:val="6FF00279"/>
    <w:rsid w:val="703D262F"/>
    <w:rsid w:val="70A11C97"/>
    <w:rsid w:val="70B96EFB"/>
    <w:rsid w:val="717501B5"/>
    <w:rsid w:val="71B13CE0"/>
    <w:rsid w:val="72684093"/>
    <w:rsid w:val="7278242D"/>
    <w:rsid w:val="72FF07CF"/>
    <w:rsid w:val="7305699C"/>
    <w:rsid w:val="732B5B45"/>
    <w:rsid w:val="733247EF"/>
    <w:rsid w:val="73636615"/>
    <w:rsid w:val="740F31D0"/>
    <w:rsid w:val="743369BD"/>
    <w:rsid w:val="750E2A92"/>
    <w:rsid w:val="751138EC"/>
    <w:rsid w:val="75176E91"/>
    <w:rsid w:val="75443312"/>
    <w:rsid w:val="75773022"/>
    <w:rsid w:val="75866433"/>
    <w:rsid w:val="75885BD2"/>
    <w:rsid w:val="75D21963"/>
    <w:rsid w:val="75F32B7D"/>
    <w:rsid w:val="7639503B"/>
    <w:rsid w:val="76453404"/>
    <w:rsid w:val="76A57DC9"/>
    <w:rsid w:val="76AD7901"/>
    <w:rsid w:val="775379C4"/>
    <w:rsid w:val="789219D0"/>
    <w:rsid w:val="78BB6EAA"/>
    <w:rsid w:val="78C77A79"/>
    <w:rsid w:val="792F203E"/>
    <w:rsid w:val="7A5035E4"/>
    <w:rsid w:val="7A7B27B8"/>
    <w:rsid w:val="7ACB38A1"/>
    <w:rsid w:val="7B2378E9"/>
    <w:rsid w:val="7B7678E3"/>
    <w:rsid w:val="7B9C3BB3"/>
    <w:rsid w:val="7C1D7EAA"/>
    <w:rsid w:val="7C9663A3"/>
    <w:rsid w:val="7CED6BBF"/>
    <w:rsid w:val="7CF60B06"/>
    <w:rsid w:val="7E0173A1"/>
    <w:rsid w:val="7E1E036A"/>
    <w:rsid w:val="7E925CC0"/>
    <w:rsid w:val="7F1A4F3F"/>
    <w:rsid w:val="7FBE1CF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Plain Text"/>
    <w:basedOn w:val="a"/>
    <w:link w:val="Char"/>
    <w:qFormat/>
    <w:rPr>
      <w:rFonts w:ascii="宋体" w:hAnsi="Courier New" w:cs="Courier New"/>
      <w:bCs/>
      <w:szCs w:val="21"/>
    </w:rPr>
  </w:style>
  <w:style w:type="paragraph" w:styleId="a5">
    <w:name w:val="Balloon Text"/>
    <w:basedOn w:val="a"/>
    <w:link w:val="Char0"/>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link w:val="Char4"/>
    <w:qFormat/>
    <w:pPr>
      <w:snapToGrid w:val="0"/>
      <w:jc w:val="left"/>
    </w:pPr>
    <w:rPr>
      <w:rFonts w:ascii="Calibri" w:eastAsia="微软雅黑" w:hAnsi="Calibri"/>
      <w:sz w:val="18"/>
      <w:szCs w:val="18"/>
    </w:rPr>
  </w:style>
  <w:style w:type="paragraph" w:styleId="a9">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a">
    <w:name w:val="annotation subject"/>
    <w:basedOn w:val="a3"/>
    <w:next w:val="a3"/>
    <w:link w:val="Char6"/>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1"/>
    <w:uiPriority w:val="61"/>
    <w:unhideWhenUsed/>
    <w:rPr>
      <w:rFonts w:ascii="Calibri" w:hAnsi="Calibri"/>
      <w:sz w:val="22"/>
      <w:szCs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d">
    <w:name w:val="FollowedHyperlink"/>
    <w:uiPriority w:val="99"/>
    <w:unhideWhenUsed/>
    <w:qFormat/>
    <w:rPr>
      <w:color w:val="800080"/>
      <w:u w:val="single"/>
    </w:rPr>
  </w:style>
  <w:style w:type="character" w:styleId="ae">
    <w:name w:val="Emphasis"/>
    <w:basedOn w:val="a0"/>
    <w:uiPriority w:val="20"/>
    <w:qFormat/>
    <w:rPr>
      <w:i/>
      <w:iCs/>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character" w:customStyle="1" w:styleId="Char1">
    <w:name w:val="批注文字 Char1"/>
    <w:basedOn w:val="a0"/>
    <w:link w:val="a3"/>
    <w:qFormat/>
    <w:rPr>
      <w:kern w:val="2"/>
      <w:sz w:val="21"/>
      <w:szCs w:val="24"/>
    </w:rPr>
  </w:style>
  <w:style w:type="character" w:customStyle="1" w:styleId="Char">
    <w:name w:val="纯文本 Char"/>
    <w:link w:val="a4"/>
    <w:qFormat/>
    <w:rPr>
      <w:rFonts w:ascii="宋体" w:eastAsia="宋体" w:hAnsi="Courier New" w:cs="Courier New"/>
      <w:bCs/>
      <w:kern w:val="2"/>
      <w:sz w:val="21"/>
      <w:szCs w:val="21"/>
      <w:lang w:val="en-US" w:eastAsia="zh-CN" w:bidi="ar-SA"/>
    </w:rPr>
  </w:style>
  <w:style w:type="character" w:customStyle="1" w:styleId="Char0">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basedOn w:val="a0"/>
    <w:link w:val="a7"/>
    <w:qFormat/>
    <w:rPr>
      <w:kern w:val="2"/>
      <w:sz w:val="18"/>
      <w:szCs w:val="24"/>
    </w:rPr>
  </w:style>
  <w:style w:type="character" w:customStyle="1" w:styleId="Char4">
    <w:name w:val="脚注文本 Char"/>
    <w:link w:val="a8"/>
    <w:qFormat/>
    <w:rPr>
      <w:rFonts w:ascii="Calibri" w:eastAsia="微软雅黑" w:hAnsi="Calibri" w:cs="Times New Roman" w:hint="default"/>
      <w:kern w:val="2"/>
      <w:sz w:val="18"/>
      <w:szCs w:val="18"/>
    </w:rPr>
  </w:style>
  <w:style w:type="paragraph" w:customStyle="1" w:styleId="CharCharCharChar">
    <w:name w:val="Char Char Char Char"/>
    <w:basedOn w:val="a"/>
    <w:qFormat/>
    <w:pPr>
      <w:adjustRightInd w:val="0"/>
      <w:spacing w:line="360" w:lineRule="atLeast"/>
      <w:textAlignment w:val="baseline"/>
    </w:pPr>
  </w:style>
  <w:style w:type="paragraph" w:customStyle="1" w:styleId="Style15">
    <w:name w:val="_Style 15"/>
    <w:basedOn w:val="a"/>
    <w:uiPriority w:val="34"/>
    <w:qFormat/>
    <w:pPr>
      <w:widowControl/>
      <w:ind w:left="720"/>
      <w:contextualSpacing/>
      <w:jc w:val="left"/>
    </w:pPr>
    <w:rPr>
      <w:rFonts w:eastAsia="Times New Roman"/>
      <w:kern w:val="0"/>
      <w:sz w:val="24"/>
    </w:rPr>
  </w:style>
  <w:style w:type="character" w:customStyle="1" w:styleId="font01">
    <w:name w:val="font01"/>
    <w:qFormat/>
    <w:rPr>
      <w:rFonts w:ascii="楷体" w:eastAsia="楷体" w:hAnsi="楷体" w:cs="楷体" w:hint="eastAsia"/>
      <w:color w:val="000000"/>
      <w:sz w:val="21"/>
      <w:szCs w:val="21"/>
      <w:u w:val="none"/>
    </w:rPr>
  </w:style>
  <w:style w:type="character" w:customStyle="1" w:styleId="font11">
    <w:name w:val="font11"/>
    <w:qFormat/>
    <w:rPr>
      <w:rFonts w:ascii="楷体" w:eastAsia="楷体" w:hAnsi="楷体" w:cs="楷体" w:hint="eastAsia"/>
      <w:color w:val="000000"/>
      <w:sz w:val="21"/>
      <w:szCs w:val="21"/>
      <w:u w:val="none"/>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af1">
    <w:name w:val="纯文本 字符"/>
    <w:qFormat/>
    <w:rPr>
      <w:rFonts w:ascii="宋体" w:eastAsia="宋体" w:hAnsi="Courier New" w:cs="Courier New"/>
      <w:bCs/>
      <w:kern w:val="2"/>
      <w:sz w:val="21"/>
      <w:szCs w:val="21"/>
      <w:lang w:val="en-US" w:eastAsia="zh-CN" w:bidi="ar-SA"/>
    </w:rPr>
  </w:style>
  <w:style w:type="character" w:customStyle="1" w:styleId="af2">
    <w:name w:val="脚注文本 字符"/>
    <w:qFormat/>
    <w:rPr>
      <w:rFonts w:ascii="Times New Roman" w:eastAsia="宋体" w:hAnsi="Times New Roman" w:cs="Times New Roman"/>
      <w:sz w:val="18"/>
      <w:szCs w:val="18"/>
    </w:rPr>
  </w:style>
  <w:style w:type="character" w:customStyle="1" w:styleId="font151">
    <w:name w:val="font151"/>
    <w:qFormat/>
    <w:rPr>
      <w:rFonts w:ascii="楷体" w:eastAsia="楷体" w:hAnsi="楷体" w:hint="eastAsia"/>
      <w:color w:val="000000"/>
      <w:sz w:val="21"/>
      <w:szCs w:val="21"/>
      <w:u w:val="none"/>
    </w:rPr>
  </w:style>
  <w:style w:type="character" w:customStyle="1" w:styleId="Char7">
    <w:name w:val="批注文字 Char"/>
    <w:qFormat/>
    <w:rPr>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af3">
    <w:name w:val="批注框文本 字符"/>
    <w:qFormat/>
    <w:rPr>
      <w:rFonts w:ascii="Times New Roman" w:eastAsia="宋体" w:hAnsi="Times New Roman" w:cs="Times New Roman"/>
      <w:sz w:val="18"/>
      <w:szCs w:val="18"/>
    </w:rPr>
  </w:style>
  <w:style w:type="character" w:customStyle="1" w:styleId="Char6">
    <w:name w:val="批注主题 Char"/>
    <w:link w:val="aa"/>
    <w:qFormat/>
    <w:rPr>
      <w:b/>
      <w:bCs/>
      <w:kern w:val="2"/>
      <w:sz w:val="21"/>
      <w:szCs w:val="24"/>
    </w:rPr>
  </w:style>
  <w:style w:type="character" w:customStyle="1" w:styleId="Char11">
    <w:name w:val="批注主题 Char1"/>
    <w:basedOn w:val="Char1"/>
    <w:semiHidden/>
    <w:qFormat/>
    <w:rPr>
      <w:b/>
      <w:bCs/>
      <w:kern w:val="2"/>
      <w:sz w:val="21"/>
      <w:szCs w:val="24"/>
    </w:rPr>
  </w:style>
  <w:style w:type="paragraph" w:customStyle="1" w:styleId="xl71">
    <w:name w:val="xl71"/>
    <w:basedOn w:val="a"/>
    <w:qFormat/>
    <w:pPr>
      <w:widowControl/>
      <w:pBdr>
        <w:left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b/>
      <w:bCs/>
      <w:color w:val="000000"/>
      <w:kern w:val="0"/>
      <w:szCs w:val="21"/>
    </w:rPr>
  </w:style>
  <w:style w:type="paragraph" w:customStyle="1" w:styleId="xl66">
    <w:name w:val="xl6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kern w:val="0"/>
      <w:szCs w:val="21"/>
    </w:rPr>
  </w:style>
  <w:style w:type="paragraph" w:customStyle="1" w:styleId="10">
    <w:name w:val="修订1"/>
    <w:uiPriority w:val="99"/>
    <w:unhideWhenUsed/>
    <w:qFormat/>
    <w:rPr>
      <w:kern w:val="2"/>
      <w:sz w:val="21"/>
      <w:szCs w:val="24"/>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69">
    <w:name w:val="xl69"/>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5">
    <w:name w:val="xl75"/>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font7">
    <w:name w:val="font7"/>
    <w:basedOn w:val="a"/>
    <w:qFormat/>
    <w:pPr>
      <w:widowControl/>
      <w:spacing w:before="100" w:beforeAutospacing="1" w:after="100" w:afterAutospacing="1"/>
      <w:jc w:val="left"/>
    </w:pPr>
    <w:rPr>
      <w:rFonts w:ascii="楷体" w:eastAsia="楷体" w:hAnsi="楷体" w:cs="宋体"/>
      <w:color w:val="000000"/>
      <w:kern w:val="0"/>
      <w:szCs w:val="21"/>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styleId="af4">
    <w:name w:val="List Paragraph"/>
    <w:basedOn w:val="a"/>
    <w:uiPriority w:val="34"/>
    <w:qFormat/>
    <w:pPr>
      <w:widowControl/>
      <w:ind w:left="720"/>
      <w:contextualSpacing/>
      <w:jc w:val="left"/>
    </w:pPr>
    <w:rPr>
      <w:rFonts w:eastAsia="Times New Roman"/>
      <w:kern w:val="0"/>
      <w:sz w:val="24"/>
    </w:rPr>
  </w:style>
  <w:style w:type="paragraph" w:customStyle="1" w:styleId="xl68">
    <w:name w:val="xl68"/>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楷体" w:eastAsia="楷体" w:hAnsi="楷体" w:cs="宋体"/>
      <w:kern w:val="0"/>
      <w:szCs w:val="21"/>
    </w:rPr>
  </w:style>
  <w:style w:type="paragraph" w:customStyle="1" w:styleId="xl72">
    <w:name w:val="xl72"/>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4">
    <w:name w:val="xl74"/>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0">
    <w:name w:val="xl70"/>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Cs w:val="21"/>
    </w:rPr>
  </w:style>
  <w:style w:type="character" w:customStyle="1" w:styleId="af5">
    <w:name w:val="页眉 字符"/>
    <w:qFormat/>
    <w:rPr>
      <w:kern w:val="2"/>
      <w:sz w:val="18"/>
      <w:szCs w:val="24"/>
    </w:rPr>
  </w:style>
  <w:style w:type="paragraph" w:customStyle="1" w:styleId="2">
    <w:name w:val="修订2"/>
    <w:hidden/>
    <w:uiPriority w:val="99"/>
    <w:semiHidden/>
    <w:qFormat/>
    <w:rPr>
      <w:kern w:val="2"/>
      <w:sz w:val="21"/>
      <w:szCs w:val="24"/>
    </w:rPr>
  </w:style>
  <w:style w:type="character" w:customStyle="1" w:styleId="Char5">
    <w:name w:val="标题 Char"/>
    <w:basedOn w:val="a0"/>
    <w:link w:val="a9"/>
    <w:qFormat/>
    <w:rPr>
      <w:rFonts w:asciiTheme="majorHAnsi" w:hAnsiTheme="majorHAnsi" w:cstheme="majorBidi"/>
      <w:b/>
      <w:bCs/>
      <w:kern w:val="2"/>
      <w:sz w:val="32"/>
      <w:szCs w:val="32"/>
    </w:rPr>
  </w:style>
  <w:style w:type="character" w:customStyle="1" w:styleId="1Char">
    <w:name w:val="标题 1 Char"/>
    <w:basedOn w:val="a0"/>
    <w:link w:val="1"/>
    <w:qFormat/>
    <w:rPr>
      <w:b/>
      <w:bCs/>
      <w:kern w:val="44"/>
      <w:sz w:val="44"/>
      <w:szCs w:val="44"/>
    </w:rPr>
  </w:style>
  <w:style w:type="character" w:customStyle="1" w:styleId="11">
    <w:name w:val="页眉 字符1"/>
    <w:basedOn w:val="a0"/>
    <w:qFormat/>
    <w:rPr>
      <w:sz w:val="18"/>
      <w:szCs w:val="18"/>
    </w:r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批注主题 字符1"/>
    <w:basedOn w:val="Char1"/>
    <w:uiPriority w:val="99"/>
    <w:semiHidden/>
    <w:qFormat/>
    <w:rPr>
      <w:rFonts w:ascii="Times New Roman" w:eastAsia="宋体" w:hAnsi="Times New Roman" w:cs="Times New Roman"/>
      <w:b/>
      <w:bCs/>
      <w:kern w:val="2"/>
      <w:sz w:val="21"/>
      <w:szCs w:val="24"/>
    </w:rPr>
  </w:style>
  <w:style w:type="paragraph" w:customStyle="1" w:styleId="3">
    <w:name w:val="修订3"/>
    <w:uiPriority w:val="99"/>
    <w:unhideWhenUsed/>
    <w:qFormat/>
    <w:rPr>
      <w:kern w:val="2"/>
      <w:sz w:val="21"/>
      <w:szCs w:val="24"/>
    </w:rPr>
  </w:style>
  <w:style w:type="character" w:customStyle="1" w:styleId="Char12">
    <w:name w:val="脚注文本 Char1"/>
    <w:uiPriority w:val="99"/>
    <w:semiHidden/>
    <w:qFormat/>
    <w:rPr>
      <w:kern w:val="2"/>
      <w:sz w:val="18"/>
      <w:szCs w:val="18"/>
    </w:rPr>
  </w:style>
  <w:style w:type="character" w:customStyle="1" w:styleId="Char13">
    <w:name w:val="页脚 Char1"/>
    <w:uiPriority w:val="99"/>
    <w:semiHidden/>
    <w:qFormat/>
    <w:rPr>
      <w:kern w:val="2"/>
      <w:sz w:val="18"/>
      <w:szCs w:val="18"/>
    </w:rPr>
  </w:style>
  <w:style w:type="character" w:customStyle="1" w:styleId="Char20">
    <w:name w:val="脚注文本 Char2"/>
    <w:semiHidden/>
    <w:locked/>
    <w:rPr>
      <w:rFonts w:ascii="Calibri" w:eastAsia="微软雅黑" w:hAnsi="Calibri" w:cs="Times New Roman"/>
      <w:sz w:val="18"/>
      <w:szCs w:val="18"/>
    </w:rPr>
  </w:style>
  <w:style w:type="character" w:customStyle="1" w:styleId="14">
    <w:name w:val="页脚 字符1"/>
    <w:uiPriority w:val="99"/>
    <w:semiHidden/>
    <w:locked/>
    <w:rPr>
      <w:rFonts w:ascii="Times New Roman" w:eastAsia="宋体" w:hAnsi="Times New Roman" w:cs="Times New Roman"/>
      <w:sz w:val="18"/>
      <w:szCs w:val="18"/>
    </w:rPr>
  </w:style>
  <w:style w:type="character" w:customStyle="1" w:styleId="15">
    <w:name w:val="未处理的提及1"/>
    <w:basedOn w:val="a0"/>
    <w:uiPriority w:val="99"/>
    <w:semiHidden/>
    <w:unhideWhenUsed/>
    <w:rPr>
      <w:color w:val="605E5C"/>
      <w:shd w:val="clear" w:color="auto" w:fill="E1DFDD"/>
    </w:rPr>
  </w:style>
  <w:style w:type="table" w:customStyle="1" w:styleId="20">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FollowedHyperlink" w:semiHidden="0" w:uiPriority="99" w:qFormat="1"/>
    <w:lsdException w:name="Strong" w:semiHidden="0"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qFormat/>
    <w:pPr>
      <w:jc w:val="left"/>
    </w:pPr>
  </w:style>
  <w:style w:type="paragraph" w:styleId="a4">
    <w:name w:val="Plain Text"/>
    <w:basedOn w:val="a"/>
    <w:link w:val="Char"/>
    <w:qFormat/>
    <w:rPr>
      <w:rFonts w:ascii="宋体" w:hAnsi="Courier New" w:cs="Courier New"/>
      <w:bCs/>
      <w:szCs w:val="21"/>
    </w:rPr>
  </w:style>
  <w:style w:type="paragraph" w:styleId="a5">
    <w:name w:val="Balloon Text"/>
    <w:basedOn w:val="a"/>
    <w:link w:val="Char0"/>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link w:val="Char4"/>
    <w:qFormat/>
    <w:pPr>
      <w:snapToGrid w:val="0"/>
      <w:jc w:val="left"/>
    </w:pPr>
    <w:rPr>
      <w:rFonts w:ascii="Calibri" w:eastAsia="微软雅黑" w:hAnsi="Calibri"/>
      <w:sz w:val="18"/>
      <w:szCs w:val="18"/>
    </w:rPr>
  </w:style>
  <w:style w:type="paragraph" w:styleId="a9">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a">
    <w:name w:val="annotation subject"/>
    <w:basedOn w:val="a3"/>
    <w:next w:val="a3"/>
    <w:link w:val="Char6"/>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Light List"/>
    <w:basedOn w:val="a1"/>
    <w:uiPriority w:val="61"/>
    <w:unhideWhenUsed/>
    <w:rPr>
      <w:rFonts w:ascii="Calibri" w:hAnsi="Calibri"/>
      <w:sz w:val="22"/>
      <w:szCs w:val="22"/>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d">
    <w:name w:val="FollowedHyperlink"/>
    <w:uiPriority w:val="99"/>
    <w:unhideWhenUsed/>
    <w:qFormat/>
    <w:rPr>
      <w:color w:val="800080"/>
      <w:u w:val="single"/>
    </w:rPr>
  </w:style>
  <w:style w:type="character" w:styleId="ae">
    <w:name w:val="Emphasis"/>
    <w:basedOn w:val="a0"/>
    <w:uiPriority w:val="20"/>
    <w:qFormat/>
    <w:rPr>
      <w:i/>
      <w:iCs/>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character" w:customStyle="1" w:styleId="Char1">
    <w:name w:val="批注文字 Char1"/>
    <w:basedOn w:val="a0"/>
    <w:link w:val="a3"/>
    <w:qFormat/>
    <w:rPr>
      <w:kern w:val="2"/>
      <w:sz w:val="21"/>
      <w:szCs w:val="24"/>
    </w:rPr>
  </w:style>
  <w:style w:type="character" w:customStyle="1" w:styleId="Char">
    <w:name w:val="纯文本 Char"/>
    <w:link w:val="a4"/>
    <w:qFormat/>
    <w:rPr>
      <w:rFonts w:ascii="宋体" w:eastAsia="宋体" w:hAnsi="Courier New" w:cs="Courier New"/>
      <w:bCs/>
      <w:kern w:val="2"/>
      <w:sz w:val="21"/>
      <w:szCs w:val="21"/>
      <w:lang w:val="en-US" w:eastAsia="zh-CN" w:bidi="ar-SA"/>
    </w:rPr>
  </w:style>
  <w:style w:type="character" w:customStyle="1" w:styleId="Char0">
    <w:name w:val="批注框文本 Char"/>
    <w:link w:val="a5"/>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basedOn w:val="a0"/>
    <w:link w:val="a7"/>
    <w:qFormat/>
    <w:rPr>
      <w:kern w:val="2"/>
      <w:sz w:val="18"/>
      <w:szCs w:val="24"/>
    </w:rPr>
  </w:style>
  <w:style w:type="character" w:customStyle="1" w:styleId="Char4">
    <w:name w:val="脚注文本 Char"/>
    <w:link w:val="a8"/>
    <w:qFormat/>
    <w:rPr>
      <w:rFonts w:ascii="Calibri" w:eastAsia="微软雅黑" w:hAnsi="Calibri" w:cs="Times New Roman" w:hint="default"/>
      <w:kern w:val="2"/>
      <w:sz w:val="18"/>
      <w:szCs w:val="18"/>
    </w:rPr>
  </w:style>
  <w:style w:type="paragraph" w:customStyle="1" w:styleId="CharCharCharChar">
    <w:name w:val="Char Char Char Char"/>
    <w:basedOn w:val="a"/>
    <w:qFormat/>
    <w:pPr>
      <w:adjustRightInd w:val="0"/>
      <w:spacing w:line="360" w:lineRule="atLeast"/>
      <w:textAlignment w:val="baseline"/>
    </w:pPr>
  </w:style>
  <w:style w:type="paragraph" w:customStyle="1" w:styleId="Style15">
    <w:name w:val="_Style 15"/>
    <w:basedOn w:val="a"/>
    <w:uiPriority w:val="34"/>
    <w:qFormat/>
    <w:pPr>
      <w:widowControl/>
      <w:ind w:left="720"/>
      <w:contextualSpacing/>
      <w:jc w:val="left"/>
    </w:pPr>
    <w:rPr>
      <w:rFonts w:eastAsia="Times New Roman"/>
      <w:kern w:val="0"/>
      <w:sz w:val="24"/>
    </w:rPr>
  </w:style>
  <w:style w:type="character" w:customStyle="1" w:styleId="font01">
    <w:name w:val="font01"/>
    <w:qFormat/>
    <w:rPr>
      <w:rFonts w:ascii="楷体" w:eastAsia="楷体" w:hAnsi="楷体" w:cs="楷体" w:hint="eastAsia"/>
      <w:color w:val="000000"/>
      <w:sz w:val="21"/>
      <w:szCs w:val="21"/>
      <w:u w:val="none"/>
    </w:rPr>
  </w:style>
  <w:style w:type="character" w:customStyle="1" w:styleId="font11">
    <w:name w:val="font11"/>
    <w:qFormat/>
    <w:rPr>
      <w:rFonts w:ascii="楷体" w:eastAsia="楷体" w:hAnsi="楷体" w:cs="楷体" w:hint="eastAsia"/>
      <w:color w:val="000000"/>
      <w:sz w:val="21"/>
      <w:szCs w:val="21"/>
      <w:u w:val="none"/>
    </w:rPr>
  </w:style>
  <w:style w:type="character" w:customStyle="1" w:styleId="font41">
    <w:name w:val="font41"/>
    <w:qFormat/>
    <w:rPr>
      <w:rFonts w:ascii="Times New Roman" w:hAnsi="Times New Roman" w:cs="Times New Roman" w:hint="default"/>
      <w:b/>
      <w:color w:val="000000"/>
      <w:sz w:val="22"/>
      <w:szCs w:val="22"/>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楷体" w:eastAsia="楷体" w:hAnsi="楷体" w:cs="楷体"/>
      <w:b/>
      <w:color w:val="000000"/>
      <w:sz w:val="22"/>
      <w:szCs w:val="22"/>
      <w:u w:val="none"/>
    </w:rPr>
  </w:style>
  <w:style w:type="character" w:customStyle="1" w:styleId="Char10">
    <w:name w:val="纯文本 Char1"/>
    <w:uiPriority w:val="99"/>
    <w:semiHidden/>
    <w:qFormat/>
    <w:rPr>
      <w:rFonts w:ascii="宋体" w:eastAsia="宋体" w:hAnsi="Courier New" w:cs="Courier New"/>
      <w:szCs w:val="21"/>
    </w:rPr>
  </w:style>
  <w:style w:type="character" w:customStyle="1" w:styleId="af1">
    <w:name w:val="纯文本 字符"/>
    <w:qFormat/>
    <w:rPr>
      <w:rFonts w:ascii="宋体" w:eastAsia="宋体" w:hAnsi="Courier New" w:cs="Courier New"/>
      <w:bCs/>
      <w:kern w:val="2"/>
      <w:sz w:val="21"/>
      <w:szCs w:val="21"/>
      <w:lang w:val="en-US" w:eastAsia="zh-CN" w:bidi="ar-SA"/>
    </w:rPr>
  </w:style>
  <w:style w:type="character" w:customStyle="1" w:styleId="af2">
    <w:name w:val="脚注文本 字符"/>
    <w:qFormat/>
    <w:rPr>
      <w:rFonts w:ascii="Times New Roman" w:eastAsia="宋体" w:hAnsi="Times New Roman" w:cs="Times New Roman"/>
      <w:sz w:val="18"/>
      <w:szCs w:val="18"/>
    </w:rPr>
  </w:style>
  <w:style w:type="character" w:customStyle="1" w:styleId="font151">
    <w:name w:val="font151"/>
    <w:qFormat/>
    <w:rPr>
      <w:rFonts w:ascii="楷体" w:eastAsia="楷体" w:hAnsi="楷体" w:hint="eastAsia"/>
      <w:color w:val="000000"/>
      <w:sz w:val="21"/>
      <w:szCs w:val="21"/>
      <w:u w:val="none"/>
    </w:rPr>
  </w:style>
  <w:style w:type="character" w:customStyle="1" w:styleId="Char7">
    <w:name w:val="批注文字 Char"/>
    <w:qFormat/>
    <w:rPr>
      <w:kern w:val="2"/>
      <w:sz w:val="21"/>
      <w:szCs w:val="24"/>
    </w:rPr>
  </w:style>
  <w:style w:type="character" w:customStyle="1" w:styleId="font141">
    <w:name w:val="font141"/>
    <w:qFormat/>
    <w:rPr>
      <w:rFonts w:ascii="Times New Roman" w:hAnsi="Times New Roman" w:cs="Times New Roman" w:hint="default"/>
      <w:color w:val="000000"/>
      <w:sz w:val="21"/>
      <w:szCs w:val="21"/>
      <w:u w:val="none"/>
    </w:rPr>
  </w:style>
  <w:style w:type="character" w:customStyle="1" w:styleId="af3">
    <w:name w:val="批注框文本 字符"/>
    <w:qFormat/>
    <w:rPr>
      <w:rFonts w:ascii="Times New Roman" w:eastAsia="宋体" w:hAnsi="Times New Roman" w:cs="Times New Roman"/>
      <w:sz w:val="18"/>
      <w:szCs w:val="18"/>
    </w:rPr>
  </w:style>
  <w:style w:type="character" w:customStyle="1" w:styleId="Char6">
    <w:name w:val="批注主题 Char"/>
    <w:link w:val="aa"/>
    <w:qFormat/>
    <w:rPr>
      <w:b/>
      <w:bCs/>
      <w:kern w:val="2"/>
      <w:sz w:val="21"/>
      <w:szCs w:val="24"/>
    </w:rPr>
  </w:style>
  <w:style w:type="character" w:customStyle="1" w:styleId="Char11">
    <w:name w:val="批注主题 Char1"/>
    <w:basedOn w:val="Char1"/>
    <w:semiHidden/>
    <w:qFormat/>
    <w:rPr>
      <w:b/>
      <w:bCs/>
      <w:kern w:val="2"/>
      <w:sz w:val="21"/>
      <w:szCs w:val="24"/>
    </w:rPr>
  </w:style>
  <w:style w:type="paragraph" w:customStyle="1" w:styleId="xl71">
    <w:name w:val="xl71"/>
    <w:basedOn w:val="a"/>
    <w:qFormat/>
    <w:pPr>
      <w:widowControl/>
      <w:pBdr>
        <w:left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b/>
      <w:bCs/>
      <w:color w:val="000000"/>
      <w:kern w:val="0"/>
      <w:szCs w:val="21"/>
    </w:rPr>
  </w:style>
  <w:style w:type="paragraph" w:customStyle="1" w:styleId="xl66">
    <w:name w:val="xl66"/>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kern w:val="0"/>
      <w:szCs w:val="21"/>
    </w:rPr>
  </w:style>
  <w:style w:type="paragraph" w:customStyle="1" w:styleId="10">
    <w:name w:val="修订1"/>
    <w:uiPriority w:val="99"/>
    <w:unhideWhenUsed/>
    <w:qFormat/>
    <w:rPr>
      <w:kern w:val="2"/>
      <w:sz w:val="21"/>
      <w:szCs w:val="24"/>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69">
    <w:name w:val="xl69"/>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5">
    <w:name w:val="xl75"/>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kern w:val="0"/>
      <w:szCs w:val="21"/>
    </w:rPr>
  </w:style>
  <w:style w:type="paragraph" w:customStyle="1" w:styleId="font7">
    <w:name w:val="font7"/>
    <w:basedOn w:val="a"/>
    <w:qFormat/>
    <w:pPr>
      <w:widowControl/>
      <w:spacing w:before="100" w:beforeAutospacing="1" w:after="100" w:afterAutospacing="1"/>
      <w:jc w:val="left"/>
    </w:pPr>
    <w:rPr>
      <w:rFonts w:ascii="楷体" w:eastAsia="楷体" w:hAnsi="楷体" w:cs="宋体"/>
      <w:color w:val="000000"/>
      <w:kern w:val="0"/>
      <w:szCs w:val="21"/>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styleId="af4">
    <w:name w:val="List Paragraph"/>
    <w:basedOn w:val="a"/>
    <w:uiPriority w:val="34"/>
    <w:qFormat/>
    <w:pPr>
      <w:widowControl/>
      <w:ind w:left="720"/>
      <w:contextualSpacing/>
      <w:jc w:val="left"/>
    </w:pPr>
    <w:rPr>
      <w:rFonts w:eastAsia="Times New Roman"/>
      <w:kern w:val="0"/>
      <w:sz w:val="24"/>
    </w:rPr>
  </w:style>
  <w:style w:type="paragraph" w:customStyle="1" w:styleId="xl68">
    <w:name w:val="xl68"/>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楷体" w:eastAsia="楷体" w:hAnsi="楷体" w:cs="宋体"/>
      <w:kern w:val="0"/>
      <w:szCs w:val="21"/>
    </w:rPr>
  </w:style>
  <w:style w:type="paragraph" w:customStyle="1" w:styleId="xl72">
    <w:name w:val="xl72"/>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4">
    <w:name w:val="xl74"/>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楷体" w:eastAsia="楷体" w:hAnsi="楷体" w:cs="宋体"/>
      <w:kern w:val="0"/>
      <w:szCs w:val="21"/>
    </w:rPr>
  </w:style>
  <w:style w:type="paragraph" w:customStyle="1" w:styleId="xl70">
    <w:name w:val="xl70"/>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楷体" w:eastAsia="楷体" w:hAnsi="楷体" w:cs="宋体"/>
      <w:color w:val="000000"/>
      <w:kern w:val="0"/>
      <w:szCs w:val="21"/>
    </w:rPr>
  </w:style>
  <w:style w:type="character" w:customStyle="1" w:styleId="af5">
    <w:name w:val="页眉 字符"/>
    <w:qFormat/>
    <w:rPr>
      <w:kern w:val="2"/>
      <w:sz w:val="18"/>
      <w:szCs w:val="24"/>
    </w:rPr>
  </w:style>
  <w:style w:type="paragraph" w:customStyle="1" w:styleId="2">
    <w:name w:val="修订2"/>
    <w:hidden/>
    <w:uiPriority w:val="99"/>
    <w:semiHidden/>
    <w:qFormat/>
    <w:rPr>
      <w:kern w:val="2"/>
      <w:sz w:val="21"/>
      <w:szCs w:val="24"/>
    </w:rPr>
  </w:style>
  <w:style w:type="character" w:customStyle="1" w:styleId="Char5">
    <w:name w:val="标题 Char"/>
    <w:basedOn w:val="a0"/>
    <w:link w:val="a9"/>
    <w:qFormat/>
    <w:rPr>
      <w:rFonts w:asciiTheme="majorHAnsi" w:hAnsiTheme="majorHAnsi" w:cstheme="majorBidi"/>
      <w:b/>
      <w:bCs/>
      <w:kern w:val="2"/>
      <w:sz w:val="32"/>
      <w:szCs w:val="32"/>
    </w:rPr>
  </w:style>
  <w:style w:type="character" w:customStyle="1" w:styleId="1Char">
    <w:name w:val="标题 1 Char"/>
    <w:basedOn w:val="a0"/>
    <w:link w:val="1"/>
    <w:qFormat/>
    <w:rPr>
      <w:b/>
      <w:bCs/>
      <w:kern w:val="44"/>
      <w:sz w:val="44"/>
      <w:szCs w:val="44"/>
    </w:rPr>
  </w:style>
  <w:style w:type="character" w:customStyle="1" w:styleId="11">
    <w:name w:val="页眉 字符1"/>
    <w:basedOn w:val="a0"/>
    <w:qFormat/>
    <w:rPr>
      <w:sz w:val="18"/>
      <w:szCs w:val="18"/>
    </w:rPr>
  </w:style>
  <w:style w:type="table" w:customStyle="1" w:styleId="12">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批注主题 字符1"/>
    <w:basedOn w:val="Char1"/>
    <w:uiPriority w:val="99"/>
    <w:semiHidden/>
    <w:qFormat/>
    <w:rPr>
      <w:rFonts w:ascii="Times New Roman" w:eastAsia="宋体" w:hAnsi="Times New Roman" w:cs="Times New Roman"/>
      <w:b/>
      <w:bCs/>
      <w:kern w:val="2"/>
      <w:sz w:val="21"/>
      <w:szCs w:val="24"/>
    </w:rPr>
  </w:style>
  <w:style w:type="paragraph" w:customStyle="1" w:styleId="3">
    <w:name w:val="修订3"/>
    <w:uiPriority w:val="99"/>
    <w:unhideWhenUsed/>
    <w:qFormat/>
    <w:rPr>
      <w:kern w:val="2"/>
      <w:sz w:val="21"/>
      <w:szCs w:val="24"/>
    </w:rPr>
  </w:style>
  <w:style w:type="character" w:customStyle="1" w:styleId="Char12">
    <w:name w:val="脚注文本 Char1"/>
    <w:uiPriority w:val="99"/>
    <w:semiHidden/>
    <w:qFormat/>
    <w:rPr>
      <w:kern w:val="2"/>
      <w:sz w:val="18"/>
      <w:szCs w:val="18"/>
    </w:rPr>
  </w:style>
  <w:style w:type="character" w:customStyle="1" w:styleId="Char13">
    <w:name w:val="页脚 Char1"/>
    <w:uiPriority w:val="99"/>
    <w:semiHidden/>
    <w:qFormat/>
    <w:rPr>
      <w:kern w:val="2"/>
      <w:sz w:val="18"/>
      <w:szCs w:val="18"/>
    </w:rPr>
  </w:style>
  <w:style w:type="character" w:customStyle="1" w:styleId="Char20">
    <w:name w:val="脚注文本 Char2"/>
    <w:semiHidden/>
    <w:locked/>
    <w:rPr>
      <w:rFonts w:ascii="Calibri" w:eastAsia="微软雅黑" w:hAnsi="Calibri" w:cs="Times New Roman"/>
      <w:sz w:val="18"/>
      <w:szCs w:val="18"/>
    </w:rPr>
  </w:style>
  <w:style w:type="character" w:customStyle="1" w:styleId="14">
    <w:name w:val="页脚 字符1"/>
    <w:uiPriority w:val="99"/>
    <w:semiHidden/>
    <w:locked/>
    <w:rPr>
      <w:rFonts w:ascii="Times New Roman" w:eastAsia="宋体" w:hAnsi="Times New Roman" w:cs="Times New Roman"/>
      <w:sz w:val="18"/>
      <w:szCs w:val="18"/>
    </w:rPr>
  </w:style>
  <w:style w:type="character" w:customStyle="1" w:styleId="15">
    <w:name w:val="未处理的提及1"/>
    <w:basedOn w:val="a0"/>
    <w:uiPriority w:val="99"/>
    <w:semiHidden/>
    <w:unhideWhenUsed/>
    <w:rPr>
      <w:color w:val="605E5C"/>
      <w:shd w:val="clear" w:color="auto" w:fill="E1DFDD"/>
    </w:rPr>
  </w:style>
  <w:style w:type="table" w:customStyle="1" w:styleId="20">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dict.baidu.com/s?wd=cloud%20computing"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dict.baidu.com/s?wd=cloud%20computi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dict.baidu.com/s?wd=cloud%20computing" TargetMode="External"/><Relationship Id="rId31" Type="http://schemas.openxmlformats.org/officeDocument/2006/relationships/hyperlink" Target="http://dict.baidu.com/s?wd=cloud%20computing"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30005;&#27668;&#23398;&#38498;--&#36719;&#20214;&#24037;&#31243;&#19987;&#19994;&#20154;&#25165;&#22521;&#20859;&#26041;&#26696;%202019031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电气学院--软件工程专业人才培养方案 20190319.dotx</Template>
  <TotalTime>259</TotalTime>
  <Pages>35</Pages>
  <Words>4735</Words>
  <Characters>26992</Characters>
  <Application>Microsoft Office Word</Application>
  <DocSecurity>0</DocSecurity>
  <Lines>224</Lines>
  <Paragraphs>63</Paragraphs>
  <ScaleCrop>false</ScaleCrop>
  <Company/>
  <LinksUpToDate>false</LinksUpToDate>
  <CharactersWithSpaces>31664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Administrator</dc:creator>
  <cp:lastModifiedBy>WIN</cp:lastModifiedBy>
  <cp:revision>237</cp:revision>
  <cp:lastPrinted>2019-03-20T03:52:00Z</cp:lastPrinted>
  <dcterms:created xsi:type="dcterms:W3CDTF">2019-04-18T22:47:00Z</dcterms:created>
  <dcterms:modified xsi:type="dcterms:W3CDTF">2020-04-22T02:26:00Z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